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23" w:rsidRPr="00EC7EF7" w:rsidRDefault="00946223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EC7EF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46223" w:rsidRPr="00EC7EF7" w:rsidRDefault="00946223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EC7EF7"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946223" w:rsidRPr="00EC7EF7" w:rsidRDefault="00946223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EC7EF7"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946223" w:rsidRPr="00EC7EF7" w:rsidRDefault="00946223" w:rsidP="00B82A35">
      <w:pPr>
        <w:pStyle w:val="a3"/>
        <w:spacing w:line="100" w:lineRule="atLeast"/>
        <w:rPr>
          <w:rFonts w:ascii="Times New Roman" w:hAnsi="Times New Roman" w:cs="Times New Roman"/>
          <w:sz w:val="26"/>
          <w:szCs w:val="26"/>
        </w:rPr>
      </w:pPr>
      <w:r w:rsidRPr="00EC7EF7"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946223" w:rsidRPr="00EC7EF7" w:rsidRDefault="00946223" w:rsidP="00B82A35">
      <w:pPr>
        <w:pStyle w:val="a3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EC7EF7"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946223" w:rsidRPr="00EC7EF7" w:rsidRDefault="00946223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 w:rsidRPr="00EC7EF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46223" w:rsidRPr="00EC7EF7" w:rsidRDefault="00946223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EC7EF7">
        <w:rPr>
          <w:rFonts w:ascii="Times New Roman" w:hAnsi="Times New Roman" w:cs="Times New Roman"/>
          <w:sz w:val="28"/>
          <w:szCs w:val="28"/>
        </w:rPr>
        <w:t>«</w:t>
      </w:r>
      <w:r w:rsidR="003C2AB9">
        <w:rPr>
          <w:rFonts w:ascii="Times New Roman" w:hAnsi="Times New Roman" w:cs="Times New Roman"/>
          <w:sz w:val="28"/>
          <w:szCs w:val="28"/>
        </w:rPr>
        <w:t>24</w:t>
      </w:r>
      <w:r w:rsidRPr="00EC7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AB9">
        <w:rPr>
          <w:rFonts w:ascii="Times New Roman" w:hAnsi="Times New Roman" w:cs="Times New Roman"/>
          <w:sz w:val="28"/>
          <w:szCs w:val="28"/>
        </w:rPr>
        <w:t>марта</w:t>
      </w:r>
      <w:r w:rsidRPr="00EC7EF7">
        <w:rPr>
          <w:rFonts w:ascii="Times New Roman" w:hAnsi="Times New Roman" w:cs="Times New Roman"/>
          <w:sz w:val="28"/>
          <w:szCs w:val="28"/>
        </w:rPr>
        <w:t xml:space="preserve"> </w:t>
      </w:r>
      <w:r w:rsidR="003C2AB9">
        <w:rPr>
          <w:rFonts w:ascii="Times New Roman" w:hAnsi="Times New Roman" w:cs="Times New Roman"/>
          <w:sz w:val="28"/>
          <w:szCs w:val="28"/>
        </w:rPr>
        <w:t>2021г</w:t>
      </w:r>
      <w:r w:rsidRPr="00EC7EF7">
        <w:rPr>
          <w:rFonts w:ascii="Times New Roman" w:hAnsi="Times New Roman" w:cs="Times New Roman"/>
          <w:sz w:val="28"/>
          <w:szCs w:val="28"/>
        </w:rPr>
        <w:t xml:space="preserve"> № </w:t>
      </w:r>
      <w:r w:rsidR="003C2AB9">
        <w:rPr>
          <w:rFonts w:ascii="Times New Roman" w:hAnsi="Times New Roman" w:cs="Times New Roman"/>
          <w:sz w:val="28"/>
          <w:szCs w:val="28"/>
        </w:rPr>
        <w:t>35</w:t>
      </w:r>
    </w:p>
    <w:p w:rsidR="00946223" w:rsidRPr="00EC7EF7" w:rsidRDefault="00946223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EC7EF7">
        <w:rPr>
          <w:rFonts w:ascii="Times New Roman" w:hAnsi="Times New Roman" w:cs="Times New Roman"/>
          <w:sz w:val="28"/>
          <w:szCs w:val="28"/>
        </w:rPr>
        <w:t>х. Семичный</w:t>
      </w:r>
    </w:p>
    <w:p w:rsidR="00946223" w:rsidRDefault="00946223" w:rsidP="00EA681D">
      <w:pPr>
        <w:pStyle w:val="a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организации и осуществлении первичного воинского учёта на территории Семичанского сельского поселения</w:t>
      </w:r>
    </w:p>
    <w:p w:rsidR="00946223" w:rsidRDefault="00946223" w:rsidP="00EA681D">
      <w:pPr>
        <w:pStyle w:val="a5"/>
        <w:contextualSpacing/>
        <w:jc w:val="center"/>
        <w:rPr>
          <w:sz w:val="28"/>
          <w:szCs w:val="28"/>
        </w:rPr>
      </w:pPr>
    </w:p>
    <w:p w:rsidR="00946223" w:rsidRPr="00EA681D" w:rsidRDefault="003C2AB9" w:rsidP="00EA681D">
      <w:pPr>
        <w:pStyle w:val="a5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46223" w:rsidRPr="00EA681D">
        <w:rPr>
          <w:sz w:val="28"/>
          <w:szCs w:val="28"/>
        </w:rPr>
        <w:t xml:space="preserve">В соответствии с </w:t>
      </w:r>
      <w:hyperlink r:id="rId5" w:history="1">
        <w:r w:rsidR="00946223" w:rsidRPr="00EA681D">
          <w:rPr>
            <w:sz w:val="28"/>
            <w:szCs w:val="28"/>
          </w:rPr>
          <w:t>Конституцией Российской Федерации</w:t>
        </w:r>
      </w:hyperlink>
      <w:r w:rsidR="00946223" w:rsidRPr="00EA681D">
        <w:rPr>
          <w:sz w:val="28"/>
          <w:szCs w:val="28"/>
        </w:rPr>
        <w:t xml:space="preserve">, Федеральными законами 1996 года </w:t>
      </w:r>
      <w:hyperlink r:id="rId6" w:history="1">
        <w:r w:rsidR="00946223" w:rsidRPr="00EA681D">
          <w:rPr>
            <w:sz w:val="28"/>
            <w:szCs w:val="28"/>
          </w:rPr>
          <w:t>N 61-ФЗ "Об обороне"</w:t>
        </w:r>
      </w:hyperlink>
      <w:r w:rsidR="00946223" w:rsidRPr="00EA681D">
        <w:rPr>
          <w:sz w:val="28"/>
          <w:szCs w:val="28"/>
        </w:rPr>
        <w:t xml:space="preserve">, 1997 года </w:t>
      </w:r>
      <w:hyperlink r:id="rId7" w:history="1">
        <w:r w:rsidR="00946223" w:rsidRPr="00EA681D">
          <w:rPr>
            <w:sz w:val="28"/>
            <w:szCs w:val="28"/>
          </w:rPr>
          <w:t>N 31-ФЗ "О мобилизационной подготовке и мобилизации в Российской Федерации"</w:t>
        </w:r>
      </w:hyperlink>
      <w:r w:rsidR="00946223" w:rsidRPr="00EA681D">
        <w:rPr>
          <w:sz w:val="28"/>
          <w:szCs w:val="28"/>
        </w:rPr>
        <w:t xml:space="preserve">, 1998 года </w:t>
      </w:r>
      <w:hyperlink r:id="rId8" w:history="1">
        <w:r w:rsidR="00946223" w:rsidRPr="00EA681D">
          <w:rPr>
            <w:sz w:val="28"/>
            <w:szCs w:val="28"/>
          </w:rPr>
          <w:t>N 53-ФЗ "О воинской обязанности и военной службе"</w:t>
        </w:r>
      </w:hyperlink>
      <w:r w:rsidR="00946223" w:rsidRPr="00EA681D">
        <w:rPr>
          <w:sz w:val="28"/>
          <w:szCs w:val="28"/>
        </w:rPr>
        <w:t xml:space="preserve">, 2003 года </w:t>
      </w:r>
      <w:hyperlink r:id="rId9" w:history="1">
        <w:r w:rsidR="00946223" w:rsidRPr="00EA681D">
          <w:rPr>
            <w:sz w:val="28"/>
            <w:szCs w:val="28"/>
          </w:rPr>
          <w:t>N 131-ФЗ "Об общих принципах организации местного самоуправления в Российской Федерации"</w:t>
        </w:r>
      </w:hyperlink>
      <w:r w:rsidR="00946223" w:rsidRPr="00EA681D">
        <w:rPr>
          <w:sz w:val="28"/>
          <w:szCs w:val="28"/>
        </w:rPr>
        <w:t xml:space="preserve">, </w:t>
      </w:r>
      <w:hyperlink r:id="rId10" w:history="1">
        <w:r w:rsidR="00946223" w:rsidRPr="00EA681D">
          <w:rPr>
            <w:sz w:val="28"/>
            <w:szCs w:val="28"/>
          </w:rPr>
          <w:t>постановление Правительства Российской Федерации от 27 ноября 2006 г. N 719</w:t>
        </w:r>
        <w:proofErr w:type="gramEnd"/>
        <w:r w:rsidR="00946223" w:rsidRPr="00EA681D">
          <w:rPr>
            <w:sz w:val="28"/>
            <w:szCs w:val="28"/>
          </w:rPr>
          <w:t xml:space="preserve"> "Об утверждении Положения о воинском учете"</w:t>
        </w:r>
      </w:hyperlink>
      <w:r w:rsidR="00946223">
        <w:rPr>
          <w:sz w:val="28"/>
          <w:szCs w:val="28"/>
        </w:rPr>
        <w:t>, Уставом</w:t>
      </w:r>
      <w:r w:rsidR="00946223" w:rsidRPr="00EA681D">
        <w:rPr>
          <w:sz w:val="28"/>
          <w:szCs w:val="28"/>
        </w:rPr>
        <w:t xml:space="preserve"> сельского поселения</w:t>
      </w:r>
      <w:r w:rsidR="00946223" w:rsidRPr="00722995">
        <w:rPr>
          <w:sz w:val="28"/>
          <w:szCs w:val="28"/>
        </w:rPr>
        <w:t xml:space="preserve">, Администрация Семичанского сельского поселения </w:t>
      </w:r>
      <w:r w:rsidR="00946223" w:rsidRPr="00722995">
        <w:rPr>
          <w:b/>
          <w:sz w:val="28"/>
          <w:szCs w:val="28"/>
        </w:rPr>
        <w:t>постановляет:</w:t>
      </w:r>
    </w:p>
    <w:p w:rsidR="00946223" w:rsidRDefault="00946223" w:rsidP="00A808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47A3">
        <w:rPr>
          <w:rFonts w:ascii="Times New Roman" w:hAnsi="Times New Roman" w:cs="Times New Roman"/>
          <w:sz w:val="28"/>
          <w:szCs w:val="28"/>
        </w:rPr>
        <w:t>1. Утвердить Положение "Об организации и осуществлении первичного воинского учета на территор</w:t>
      </w:r>
      <w:r>
        <w:rPr>
          <w:rFonts w:ascii="Times New Roman" w:hAnsi="Times New Roman" w:cs="Times New Roman"/>
          <w:sz w:val="28"/>
          <w:szCs w:val="28"/>
        </w:rPr>
        <w:t>ии Семичанского сельского поселения (Приложение 1</w:t>
      </w:r>
      <w:r w:rsidRPr="00A447A3">
        <w:rPr>
          <w:rFonts w:ascii="Times New Roman" w:hAnsi="Times New Roman" w:cs="Times New Roman"/>
          <w:sz w:val="28"/>
          <w:szCs w:val="28"/>
        </w:rPr>
        <w:t>).</w:t>
      </w:r>
    </w:p>
    <w:p w:rsidR="00946223" w:rsidRPr="00A447A3" w:rsidRDefault="00946223" w:rsidP="00A808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47A3">
        <w:rPr>
          <w:rFonts w:ascii="Times New Roman" w:hAnsi="Times New Roman" w:cs="Times New Roman"/>
          <w:sz w:val="28"/>
          <w:szCs w:val="28"/>
        </w:rPr>
        <w:t>2. Утвердить Должностную инструкцию военно</w:t>
      </w:r>
      <w:r>
        <w:rPr>
          <w:rFonts w:ascii="Times New Roman" w:hAnsi="Times New Roman" w:cs="Times New Roman"/>
          <w:sz w:val="28"/>
          <w:szCs w:val="28"/>
        </w:rPr>
        <w:t>-учетного работника (Приложение 2</w:t>
      </w:r>
      <w:r w:rsidRPr="00A447A3">
        <w:rPr>
          <w:rFonts w:ascii="Times New Roman" w:hAnsi="Times New Roman" w:cs="Times New Roman"/>
          <w:sz w:val="28"/>
          <w:szCs w:val="28"/>
        </w:rPr>
        <w:t>).</w:t>
      </w:r>
    </w:p>
    <w:p w:rsidR="00946223" w:rsidRDefault="00946223" w:rsidP="009A1E3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47A3">
        <w:rPr>
          <w:rFonts w:ascii="Times New Roman" w:hAnsi="Times New Roman" w:cs="Times New Roman"/>
          <w:sz w:val="28"/>
          <w:szCs w:val="28"/>
        </w:rPr>
        <w:t>3. Утвердить функциональные обязанности военн</w:t>
      </w:r>
      <w:r>
        <w:rPr>
          <w:rFonts w:ascii="Times New Roman" w:hAnsi="Times New Roman" w:cs="Times New Roman"/>
          <w:sz w:val="28"/>
          <w:szCs w:val="28"/>
        </w:rPr>
        <w:t>о-учетного работника (Приложение 3</w:t>
      </w:r>
      <w:r w:rsidRPr="00A447A3">
        <w:rPr>
          <w:rFonts w:ascii="Times New Roman" w:hAnsi="Times New Roman" w:cs="Times New Roman"/>
          <w:sz w:val="28"/>
          <w:szCs w:val="28"/>
        </w:rPr>
        <w:t>).</w:t>
      </w:r>
    </w:p>
    <w:p w:rsidR="00946223" w:rsidRPr="009A1E32" w:rsidRDefault="00946223" w:rsidP="009A1E3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1E32">
        <w:rPr>
          <w:rFonts w:ascii="Times New Roman" w:hAnsi="Times New Roman" w:cs="Times New Roman"/>
          <w:sz w:val="28"/>
          <w:szCs w:val="28"/>
        </w:rPr>
        <w:t xml:space="preserve">4. </w:t>
      </w:r>
      <w:r w:rsidRPr="009A1E32">
        <w:rPr>
          <w:rFonts w:ascii="Times New Roman" w:hAnsi="Times New Roman" w:cs="Times New Roman"/>
          <w:sz w:val="28"/>
        </w:rPr>
        <w:t>Постановление № 6</w:t>
      </w:r>
      <w:r w:rsidR="003C2AB9">
        <w:rPr>
          <w:rFonts w:ascii="Times New Roman" w:hAnsi="Times New Roman" w:cs="Times New Roman"/>
          <w:sz w:val="28"/>
        </w:rPr>
        <w:t>4</w:t>
      </w:r>
      <w:r w:rsidRPr="009A1E32">
        <w:rPr>
          <w:rFonts w:ascii="Times New Roman" w:hAnsi="Times New Roman" w:cs="Times New Roman"/>
          <w:sz w:val="28"/>
        </w:rPr>
        <w:t xml:space="preserve">  от </w:t>
      </w:r>
      <w:r w:rsidR="003C2AB9">
        <w:rPr>
          <w:rFonts w:ascii="Times New Roman" w:hAnsi="Times New Roman" w:cs="Times New Roman"/>
          <w:sz w:val="28"/>
        </w:rPr>
        <w:t>06.04.2018</w:t>
      </w:r>
      <w:r w:rsidRPr="009A1E32">
        <w:rPr>
          <w:rFonts w:ascii="Times New Roman" w:hAnsi="Times New Roman" w:cs="Times New Roman"/>
          <w:sz w:val="28"/>
        </w:rPr>
        <w:t xml:space="preserve"> г. «</w:t>
      </w:r>
      <w:r w:rsidR="003C2AB9" w:rsidRPr="003C2AB9">
        <w:rPr>
          <w:rFonts w:ascii="Times New Roman" w:hAnsi="Times New Roman" w:cs="Times New Roman"/>
          <w:sz w:val="28"/>
        </w:rPr>
        <w:t>Об утверждении Положения об организации и осуществлении первичного воинского учёта на территории Семичанского сельского поселения</w:t>
      </w:r>
      <w:r w:rsidRPr="009A1E3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9A1E32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946223" w:rsidRPr="00A447A3" w:rsidRDefault="00946223" w:rsidP="00A447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47A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447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7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</w:t>
      </w:r>
      <w:r>
        <w:rPr>
          <w:rFonts w:ascii="Times New Roman" w:hAnsi="Times New Roman" w:cs="Times New Roman"/>
          <w:sz w:val="28"/>
          <w:szCs w:val="28"/>
        </w:rPr>
        <w:t>вления возложить на инспектора ВУС А</w:t>
      </w:r>
      <w:r w:rsidRPr="00A447A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Семичанского </w:t>
      </w:r>
      <w:r w:rsidRPr="00A447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03502">
        <w:rPr>
          <w:rFonts w:ascii="Times New Roman" w:hAnsi="Times New Roman" w:cs="Times New Roman"/>
          <w:sz w:val="28"/>
          <w:szCs w:val="28"/>
        </w:rPr>
        <w:t>.</w:t>
      </w:r>
    </w:p>
    <w:p w:rsidR="00946223" w:rsidRPr="00722995" w:rsidRDefault="00946223" w:rsidP="002C5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223" w:rsidRPr="00EC7EF7" w:rsidRDefault="00946223" w:rsidP="00690CA4">
      <w:pPr>
        <w:jc w:val="both"/>
        <w:rPr>
          <w:rFonts w:ascii="Times New Roman" w:hAnsi="Times New Roman" w:cs="Times New Roman"/>
          <w:sz w:val="28"/>
          <w:szCs w:val="28"/>
        </w:rPr>
      </w:pPr>
      <w:r w:rsidRPr="00EC7EF7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EC7EF7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 и подлежит</w:t>
      </w:r>
      <w:r w:rsidRPr="00EC7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официальному опубликованию.</w:t>
      </w:r>
    </w:p>
    <w:p w:rsidR="00946223" w:rsidRDefault="00946223" w:rsidP="00690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Pr="00EC7EF7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 </w:t>
      </w:r>
    </w:p>
    <w:p w:rsidR="00946223" w:rsidRDefault="00946223" w:rsidP="00690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223" w:rsidRPr="00EC7EF7" w:rsidRDefault="00946223" w:rsidP="00690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223" w:rsidRPr="00EC7EF7" w:rsidRDefault="00946223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EF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46223" w:rsidRPr="00EC7EF7" w:rsidRDefault="00946223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EF7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                                                   О.В. Грачёв </w:t>
      </w:r>
    </w:p>
    <w:p w:rsidR="00946223" w:rsidRPr="00EC7EF7" w:rsidRDefault="00946223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223" w:rsidRDefault="00946223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6223" w:rsidRPr="00EA7245" w:rsidRDefault="00946223" w:rsidP="00EA7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46223" w:rsidRPr="00EA7245" w:rsidSect="00503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C7EF7">
        <w:rPr>
          <w:rFonts w:ascii="Times New Roman" w:hAnsi="Times New Roman" w:cs="Times New Roman"/>
          <w:sz w:val="20"/>
          <w:szCs w:val="20"/>
        </w:rPr>
        <w:t>Постановление вносит:</w:t>
      </w:r>
      <w:r>
        <w:rPr>
          <w:rFonts w:ascii="Times New Roman" w:hAnsi="Times New Roman" w:cs="Times New Roman"/>
          <w:sz w:val="20"/>
          <w:szCs w:val="20"/>
        </w:rPr>
        <w:t xml:space="preserve"> инспектор ВУС</w:t>
      </w:r>
    </w:p>
    <w:tbl>
      <w:tblPr>
        <w:tblW w:w="0" w:type="auto"/>
        <w:tblLook w:val="04A0"/>
      </w:tblPr>
      <w:tblGrid>
        <w:gridCol w:w="4789"/>
        <w:gridCol w:w="4782"/>
      </w:tblGrid>
      <w:tr w:rsidR="000A6C1C" w:rsidRPr="000A6C1C" w:rsidTr="000A6C1C">
        <w:trPr>
          <w:trHeight w:val="1964"/>
        </w:trPr>
        <w:tc>
          <w:tcPr>
            <w:tcW w:w="4983" w:type="dxa"/>
          </w:tcPr>
          <w:p w:rsidR="003C2AB9" w:rsidRPr="000A6C1C" w:rsidRDefault="003C2AB9" w:rsidP="000A6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C1C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</w:t>
            </w:r>
          </w:p>
          <w:p w:rsidR="003C2AB9" w:rsidRPr="000A6C1C" w:rsidRDefault="003C2AB9" w:rsidP="000A6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C1C">
              <w:rPr>
                <w:rFonts w:ascii="Times New Roman" w:hAnsi="Times New Roman"/>
                <w:sz w:val="28"/>
                <w:szCs w:val="28"/>
              </w:rPr>
              <w:t>Военный комиссар</w:t>
            </w:r>
          </w:p>
          <w:p w:rsidR="003C2AB9" w:rsidRPr="000A6C1C" w:rsidRDefault="003C2AB9" w:rsidP="000A6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6C1C">
              <w:rPr>
                <w:rFonts w:ascii="Times New Roman" w:hAnsi="Times New Roman"/>
                <w:sz w:val="28"/>
                <w:szCs w:val="28"/>
              </w:rPr>
              <w:t>Зимовниковского</w:t>
            </w:r>
            <w:proofErr w:type="spellEnd"/>
            <w:r w:rsidRPr="000A6C1C">
              <w:rPr>
                <w:rFonts w:ascii="Times New Roman" w:hAnsi="Times New Roman"/>
                <w:sz w:val="28"/>
                <w:szCs w:val="28"/>
              </w:rPr>
              <w:t xml:space="preserve">, Дубовского, </w:t>
            </w:r>
            <w:proofErr w:type="spellStart"/>
            <w:r w:rsidRPr="000A6C1C">
              <w:rPr>
                <w:rFonts w:ascii="Times New Roman" w:hAnsi="Times New Roman"/>
                <w:sz w:val="28"/>
                <w:szCs w:val="28"/>
              </w:rPr>
              <w:t>Заветинского</w:t>
            </w:r>
            <w:proofErr w:type="spellEnd"/>
            <w:r w:rsidRPr="000A6C1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A6C1C">
              <w:rPr>
                <w:rFonts w:ascii="Times New Roman" w:hAnsi="Times New Roman"/>
                <w:sz w:val="28"/>
                <w:szCs w:val="28"/>
              </w:rPr>
              <w:t>Ремонтненского</w:t>
            </w:r>
            <w:proofErr w:type="spellEnd"/>
            <w:r w:rsidRPr="000A6C1C">
              <w:rPr>
                <w:rFonts w:ascii="Times New Roman" w:hAnsi="Times New Roman"/>
                <w:sz w:val="28"/>
                <w:szCs w:val="28"/>
              </w:rPr>
              <w:t xml:space="preserve"> районов</w:t>
            </w:r>
          </w:p>
          <w:p w:rsidR="003C2AB9" w:rsidRPr="000A6C1C" w:rsidRDefault="003C2AB9" w:rsidP="000A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C1C">
              <w:rPr>
                <w:rFonts w:ascii="Times New Roman" w:hAnsi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4984" w:type="dxa"/>
          </w:tcPr>
          <w:p w:rsidR="003C2AB9" w:rsidRPr="000A6C1C" w:rsidRDefault="003C2AB9" w:rsidP="000A6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C1C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C2AB9" w:rsidRPr="000A6C1C" w:rsidRDefault="003C2AB9" w:rsidP="000A6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C1C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3C2AB9" w:rsidRPr="000A6C1C" w:rsidRDefault="003C2AB9" w:rsidP="000A6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C1C">
              <w:rPr>
                <w:rFonts w:ascii="Times New Roman" w:hAnsi="Times New Roman"/>
                <w:sz w:val="28"/>
                <w:szCs w:val="28"/>
              </w:rPr>
              <w:t>Семичанского  сельского поселения</w:t>
            </w:r>
          </w:p>
          <w:p w:rsidR="003C2AB9" w:rsidRPr="000A6C1C" w:rsidRDefault="003C2AB9" w:rsidP="000A6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C1C">
              <w:rPr>
                <w:rFonts w:ascii="Times New Roman" w:hAnsi="Times New Roman"/>
                <w:sz w:val="28"/>
                <w:szCs w:val="28"/>
              </w:rPr>
              <w:t>Дубовского района</w:t>
            </w:r>
          </w:p>
          <w:p w:rsidR="003C2AB9" w:rsidRPr="000A6C1C" w:rsidRDefault="003C2AB9" w:rsidP="000A6C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C1C">
              <w:rPr>
                <w:rFonts w:ascii="Times New Roman" w:hAnsi="Times New Roman"/>
                <w:sz w:val="28"/>
                <w:szCs w:val="28"/>
              </w:rPr>
              <w:t xml:space="preserve">Ростовской области </w:t>
            </w:r>
          </w:p>
          <w:p w:rsidR="003C2AB9" w:rsidRPr="000A6C1C" w:rsidRDefault="003C2AB9" w:rsidP="000A6C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C1C" w:rsidRPr="000A6C1C" w:rsidTr="000A6C1C">
        <w:trPr>
          <w:trHeight w:val="776"/>
        </w:trPr>
        <w:tc>
          <w:tcPr>
            <w:tcW w:w="4983" w:type="dxa"/>
          </w:tcPr>
          <w:p w:rsidR="000A6C1C" w:rsidRPr="000A6C1C" w:rsidRDefault="000A6C1C" w:rsidP="000A6C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C1C">
              <w:rPr>
                <w:rFonts w:ascii="Times New Roman" w:hAnsi="Times New Roman"/>
                <w:sz w:val="28"/>
                <w:szCs w:val="28"/>
              </w:rPr>
              <w:t>______________________М.В. Фенев</w:t>
            </w:r>
          </w:p>
          <w:p w:rsidR="000A6C1C" w:rsidRPr="000A6C1C" w:rsidRDefault="000A6C1C" w:rsidP="000A6C1C">
            <w:pPr>
              <w:rPr>
                <w:rFonts w:ascii="Times New Roman" w:hAnsi="Times New Roman"/>
                <w:sz w:val="28"/>
                <w:szCs w:val="28"/>
              </w:rPr>
            </w:pPr>
            <w:r w:rsidRPr="000A6C1C">
              <w:rPr>
                <w:rFonts w:ascii="Times New Roman" w:hAnsi="Times New Roman"/>
                <w:sz w:val="28"/>
                <w:szCs w:val="28"/>
              </w:rPr>
              <w:t xml:space="preserve"> «___ » _________ 2021 г.</w:t>
            </w:r>
          </w:p>
        </w:tc>
        <w:tc>
          <w:tcPr>
            <w:tcW w:w="4984" w:type="dxa"/>
          </w:tcPr>
          <w:p w:rsidR="000A6C1C" w:rsidRPr="000A6C1C" w:rsidRDefault="000A6C1C" w:rsidP="000A6C1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C1C">
              <w:rPr>
                <w:rFonts w:ascii="Times New Roman" w:hAnsi="Times New Roman"/>
                <w:sz w:val="28"/>
                <w:szCs w:val="28"/>
              </w:rPr>
              <w:t>______________________О.В. Грачёв</w:t>
            </w:r>
          </w:p>
          <w:p w:rsidR="000A6C1C" w:rsidRPr="000A6C1C" w:rsidRDefault="000A6C1C" w:rsidP="003C2AB9">
            <w:pPr>
              <w:rPr>
                <w:rFonts w:ascii="Times New Roman" w:hAnsi="Times New Roman"/>
                <w:sz w:val="28"/>
                <w:szCs w:val="28"/>
              </w:rPr>
            </w:pPr>
            <w:r w:rsidRPr="000A6C1C">
              <w:rPr>
                <w:rFonts w:ascii="Times New Roman" w:hAnsi="Times New Roman"/>
                <w:sz w:val="28"/>
                <w:szCs w:val="28"/>
              </w:rPr>
              <w:t>« ___ » __________ 2021 г.</w:t>
            </w:r>
          </w:p>
        </w:tc>
      </w:tr>
    </w:tbl>
    <w:p w:rsidR="00946223" w:rsidRDefault="00946223" w:rsidP="003C2A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A6C1C" w:rsidRDefault="000A6C1C" w:rsidP="000A6C1C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r>
        <w:t>ПОЛОЖЕНИЕ</w:t>
      </w:r>
    </w:p>
    <w:p w:rsidR="000A6C1C" w:rsidRPr="000136BF" w:rsidRDefault="000A6C1C" w:rsidP="000A6C1C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rPr>
          <w:b/>
        </w:rPr>
      </w:pPr>
      <w:r w:rsidRPr="000136BF">
        <w:rPr>
          <w:b/>
        </w:rPr>
        <w:t>об организации и осуществлении первичного воинского учета на территории</w:t>
      </w:r>
      <w:r>
        <w:rPr>
          <w:b/>
        </w:rPr>
        <w:t xml:space="preserve"> Семичанского</w:t>
      </w:r>
      <w:r w:rsidRPr="000136BF">
        <w:rPr>
          <w:b/>
        </w:rPr>
        <w:t xml:space="preserve"> сельского поселения.</w:t>
      </w:r>
    </w:p>
    <w:p w:rsidR="000A6C1C" w:rsidRDefault="000A6C1C" w:rsidP="000A6C1C">
      <w:pPr>
        <w:pStyle w:val="80"/>
        <w:shd w:val="clear" w:color="auto" w:fill="auto"/>
        <w:tabs>
          <w:tab w:val="left" w:leader="underscore" w:pos="8711"/>
        </w:tabs>
        <w:spacing w:after="4" w:line="280" w:lineRule="exact"/>
        <w:ind w:left="940"/>
        <w:jc w:val="both"/>
      </w:pPr>
      <w:r>
        <w:t>__________________</w:t>
      </w:r>
      <w:r>
        <w:tab/>
      </w:r>
    </w:p>
    <w:p w:rsidR="000A6C1C" w:rsidRDefault="000A6C1C" w:rsidP="000A6C1C">
      <w:pPr>
        <w:pStyle w:val="620"/>
        <w:keepNext/>
        <w:keepLines/>
        <w:numPr>
          <w:ilvl w:val="0"/>
          <w:numId w:val="19"/>
        </w:numPr>
        <w:shd w:val="clear" w:color="auto" w:fill="auto"/>
        <w:tabs>
          <w:tab w:val="left" w:pos="3513"/>
        </w:tabs>
        <w:spacing w:before="0" w:after="291" w:line="280" w:lineRule="exact"/>
        <w:ind w:left="3180"/>
        <w:jc w:val="both"/>
      </w:pPr>
      <w:bookmarkStart w:id="0" w:name="bookmark28"/>
      <w:r>
        <w:t>ОБЩИЕ ПОЛОЖЕНИЯ</w:t>
      </w:r>
      <w:bookmarkEnd w:id="0"/>
    </w:p>
    <w:p w:rsidR="000A6C1C" w:rsidRPr="00062836" w:rsidRDefault="000A6C1C" w:rsidP="000A6C1C">
      <w:pPr>
        <w:pStyle w:val="20"/>
        <w:numPr>
          <w:ilvl w:val="0"/>
          <w:numId w:val="20"/>
        </w:numPr>
        <w:shd w:val="clear" w:color="auto" w:fill="auto"/>
        <w:tabs>
          <w:tab w:val="left" w:pos="1269"/>
        </w:tabs>
        <w:spacing w:line="276" w:lineRule="auto"/>
        <w:ind w:firstLine="760"/>
        <w:rPr>
          <w:spacing w:val="-2"/>
        </w:rPr>
      </w:pPr>
      <w:proofErr w:type="gramStart"/>
      <w:r w:rsidRPr="00062836">
        <w:rPr>
          <w:spacing w:val="-2"/>
        </w:rPr>
        <w:t>Первичный воинский учет  на территории сельского поселения осуществляется в соответствии с Конституцией Российской Федерации, федеральными законами Российской Федерации от 31 мая 1996 г. № 61 -ФЗ «Об обороне», от 26 февраля 1997</w:t>
      </w:r>
      <w:r>
        <w:rPr>
          <w:spacing w:val="-2"/>
        </w:rPr>
        <w:t xml:space="preserve"> </w:t>
      </w:r>
      <w:r w:rsidRPr="00062836">
        <w:rPr>
          <w:spacing w:val="-2"/>
        </w:rPr>
        <w:t>г. №</w:t>
      </w:r>
      <w:r>
        <w:rPr>
          <w:spacing w:val="-2"/>
        </w:rPr>
        <w:t xml:space="preserve"> </w:t>
      </w:r>
      <w:r w:rsidRPr="00062836">
        <w:rPr>
          <w:spacing w:val="-2"/>
        </w:rPr>
        <w:t xml:space="preserve">31-Ф3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</w:t>
      </w:r>
      <w:r w:rsidRPr="00062836">
        <w:rPr>
          <w:spacing w:val="4"/>
        </w:rPr>
        <w:t>утвержденным Постановлением Правительства</w:t>
      </w:r>
      <w:proofErr w:type="gramEnd"/>
      <w:r w:rsidRPr="00062836">
        <w:rPr>
          <w:spacing w:val="4"/>
        </w:rPr>
        <w:t xml:space="preserve"> Российской Федерации от 27 ноября 2006 г. №</w:t>
      </w:r>
      <w:r>
        <w:rPr>
          <w:spacing w:val="4"/>
        </w:rPr>
        <w:t xml:space="preserve"> </w:t>
      </w:r>
      <w:r w:rsidRPr="00062836">
        <w:rPr>
          <w:spacing w:val="4"/>
        </w:rPr>
        <w:t>719,</w:t>
      </w:r>
      <w:r w:rsidRPr="00062836">
        <w:rPr>
          <w:spacing w:val="-2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</w:t>
      </w:r>
      <w:r w:rsidRPr="00791B3D">
        <w:rPr>
          <w:spacing w:val="-2"/>
        </w:rPr>
        <w:t>иными нормативными правовыми актами,</w:t>
      </w:r>
      <w:r w:rsidRPr="00062836">
        <w:rPr>
          <w:spacing w:val="-2"/>
        </w:rPr>
        <w:t xml:space="preserve"> Уставом органа местного самоуправления, а также настоящим Положением.</w:t>
      </w:r>
    </w:p>
    <w:p w:rsidR="000A6C1C" w:rsidRDefault="000A6C1C" w:rsidP="000A6C1C">
      <w:pPr>
        <w:pStyle w:val="20"/>
        <w:shd w:val="clear" w:color="auto" w:fill="auto"/>
        <w:tabs>
          <w:tab w:val="left" w:pos="1269"/>
        </w:tabs>
        <w:spacing w:line="276" w:lineRule="auto"/>
        <w:ind w:firstLine="0"/>
      </w:pPr>
    </w:p>
    <w:p w:rsidR="000A6C1C" w:rsidRDefault="000A6C1C" w:rsidP="000A6C1C">
      <w:pPr>
        <w:pStyle w:val="620"/>
        <w:keepNext/>
        <w:keepLines/>
        <w:numPr>
          <w:ilvl w:val="0"/>
          <w:numId w:val="19"/>
        </w:numPr>
        <w:shd w:val="clear" w:color="auto" w:fill="auto"/>
        <w:tabs>
          <w:tab w:val="left" w:pos="3628"/>
        </w:tabs>
        <w:spacing w:before="0" w:line="276" w:lineRule="auto"/>
        <w:ind w:left="3180"/>
        <w:jc w:val="both"/>
      </w:pPr>
      <w:bookmarkStart w:id="1" w:name="bookmark29"/>
      <w:r>
        <w:t>ОСНОВНЫЕ ЗАДАЧИ</w:t>
      </w:r>
      <w:bookmarkEnd w:id="1"/>
    </w:p>
    <w:p w:rsidR="000A6C1C" w:rsidRDefault="000A6C1C" w:rsidP="000A6C1C">
      <w:pPr>
        <w:pStyle w:val="20"/>
        <w:numPr>
          <w:ilvl w:val="0"/>
          <w:numId w:val="21"/>
        </w:numPr>
        <w:shd w:val="clear" w:color="auto" w:fill="auto"/>
        <w:tabs>
          <w:tab w:val="left" w:pos="1333"/>
        </w:tabs>
        <w:spacing w:line="276" w:lineRule="auto"/>
        <w:ind w:firstLine="760"/>
      </w:pPr>
      <w:r>
        <w:t>Основными задачами при осуществлении первичного воинского учета являются:</w:t>
      </w:r>
    </w:p>
    <w:p w:rsidR="000A6C1C" w:rsidRDefault="000A6C1C" w:rsidP="000A6C1C">
      <w:pPr>
        <w:pStyle w:val="20"/>
        <w:shd w:val="clear" w:color="auto" w:fill="auto"/>
        <w:spacing w:line="276" w:lineRule="auto"/>
        <w:ind w:firstLine="760"/>
      </w:pPr>
      <w:proofErr w:type="gramStart"/>
      <w:r>
        <w:t>–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0A6C1C" w:rsidRDefault="000A6C1C" w:rsidP="000A6C1C">
      <w:pPr>
        <w:pStyle w:val="20"/>
        <w:shd w:val="clear" w:color="auto" w:fill="auto"/>
        <w:spacing w:line="276" w:lineRule="auto"/>
        <w:ind w:firstLine="760"/>
      </w:pPr>
      <w:r>
        <w:t>– документальное оформление сведений воинского учета о гражданах, состоящих на воинском учете;</w:t>
      </w:r>
    </w:p>
    <w:p w:rsidR="000A6C1C" w:rsidRDefault="000A6C1C" w:rsidP="000A6C1C">
      <w:pPr>
        <w:pStyle w:val="20"/>
        <w:shd w:val="clear" w:color="auto" w:fill="auto"/>
        <w:spacing w:line="276" w:lineRule="auto"/>
        <w:ind w:firstLine="760"/>
      </w:pPr>
      <w:r>
        <w:t xml:space="preserve">– анализ количественного состава и качественного состояния призывных мобилизационных людских ресурсов для эффективного </w:t>
      </w:r>
      <w:r>
        <w:lastRenderedPageBreak/>
        <w:t>использования в интересах обеспечения обороны страны и безопасности государства;</w:t>
      </w:r>
    </w:p>
    <w:p w:rsidR="000A6C1C" w:rsidRDefault="000A6C1C" w:rsidP="000A6C1C">
      <w:pPr>
        <w:pStyle w:val="20"/>
        <w:shd w:val="clear" w:color="auto" w:fill="auto"/>
        <w:spacing w:line="276" w:lineRule="auto"/>
        <w:ind w:firstLine="760"/>
      </w:pPr>
      <w:proofErr w:type="gramStart"/>
      <w:r>
        <w:t>–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0A6C1C" w:rsidRDefault="000A6C1C" w:rsidP="000A6C1C">
      <w:pPr>
        <w:pStyle w:val="620"/>
        <w:keepNext/>
        <w:keepLines/>
        <w:numPr>
          <w:ilvl w:val="0"/>
          <w:numId w:val="19"/>
        </w:numPr>
        <w:shd w:val="clear" w:color="auto" w:fill="auto"/>
        <w:tabs>
          <w:tab w:val="left" w:pos="4359"/>
        </w:tabs>
        <w:spacing w:before="0" w:line="280" w:lineRule="exact"/>
        <w:ind w:left="3840"/>
        <w:jc w:val="both"/>
      </w:pPr>
      <w:bookmarkStart w:id="2" w:name="bookmark30"/>
      <w:r>
        <w:t>ФУНКЦИИ</w:t>
      </w:r>
      <w:bookmarkEnd w:id="2"/>
    </w:p>
    <w:p w:rsidR="000A6C1C" w:rsidRPr="00C75A63" w:rsidRDefault="000A6C1C" w:rsidP="000A6C1C">
      <w:pPr>
        <w:pStyle w:val="a6"/>
        <w:numPr>
          <w:ilvl w:val="0"/>
          <w:numId w:val="2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0214"/>
      <w:r w:rsidRPr="00C75A63">
        <w:rPr>
          <w:rFonts w:ascii="Times New Roman" w:hAnsi="Times New Roman" w:cs="Times New Roman"/>
          <w:sz w:val="28"/>
          <w:szCs w:val="28"/>
        </w:rPr>
        <w:t xml:space="preserve">Осуществление сбора, хранения и обработки сведений, содержащихся в документах первичного воинского учета, в порядке, установленном </w:t>
      </w:r>
      <w:hyperlink r:id="rId11" w:history="1">
        <w:r w:rsidRPr="00C75A63">
          <w:rPr>
            <w:rStyle w:val="a8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персональных данных и </w:t>
      </w:r>
      <w:hyperlink r:id="rId12" w:history="1">
        <w:r w:rsidRPr="00C75A63">
          <w:rPr>
            <w:rStyle w:val="a8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13" w:history="1">
        <w:r w:rsidRPr="00C75A63">
          <w:rPr>
            <w:rStyle w:val="a8"/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о воинском учете;</w:t>
      </w:r>
    </w:p>
    <w:bookmarkEnd w:id="3"/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Поддержание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2160"/>
      <w:r w:rsidRPr="00C75A63">
        <w:rPr>
          <w:rFonts w:ascii="Times New Roman" w:hAnsi="Times New Roman" w:cs="Times New Roman"/>
          <w:sz w:val="28"/>
          <w:szCs w:val="28"/>
        </w:rPr>
        <w:t xml:space="preserve">Направление </w:t>
      </w:r>
      <w:proofErr w:type="gramStart"/>
      <w:r w:rsidRPr="00C75A63">
        <w:rPr>
          <w:rFonts w:ascii="Times New Roman" w:hAnsi="Times New Roman" w:cs="Times New Roman"/>
          <w:sz w:val="28"/>
          <w:szCs w:val="28"/>
        </w:rPr>
        <w:t>в двухнедельный срок по запросам военного комиссариата необходимых для занесения в документы воинского учета сведений о гражданах</w:t>
      </w:r>
      <w:proofErr w:type="gramEnd"/>
      <w:r w:rsidRPr="00C75A63">
        <w:rPr>
          <w:rFonts w:ascii="Times New Roman" w:hAnsi="Times New Roman" w:cs="Times New Roman"/>
          <w:sz w:val="28"/>
          <w:szCs w:val="28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0216"/>
      <w:bookmarkEnd w:id="4"/>
      <w:proofErr w:type="gramStart"/>
      <w:r w:rsidRPr="00C75A63">
        <w:rPr>
          <w:rFonts w:ascii="Times New Roman" w:hAnsi="Times New Roman" w:cs="Times New Roman"/>
          <w:sz w:val="28"/>
          <w:szCs w:val="28"/>
        </w:rPr>
        <w:t>Организация и обеспечение постановки на воинский учет, снятия с воинского учета и внесения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C75A63">
        <w:rPr>
          <w:rFonts w:ascii="Times New Roman" w:hAnsi="Times New Roman" w:cs="Times New Roman"/>
          <w:sz w:val="28"/>
          <w:szCs w:val="28"/>
        </w:rPr>
        <w:t xml:space="preserve"> в Российскую Федерацию;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80218"/>
      <w:bookmarkEnd w:id="5"/>
      <w:proofErr w:type="gramStart"/>
      <w:r w:rsidRPr="00C75A63">
        <w:rPr>
          <w:rFonts w:ascii="Times New Roman" w:hAnsi="Times New Roman" w:cs="Times New Roman"/>
          <w:sz w:val="28"/>
          <w:szCs w:val="28"/>
        </w:rPr>
        <w:t xml:space="preserve">Осуществление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</w:t>
      </w:r>
      <w:r w:rsidRPr="00C75A63">
        <w:rPr>
          <w:rFonts w:ascii="Times New Roman" w:hAnsi="Times New Roman" w:cs="Times New Roman"/>
          <w:sz w:val="28"/>
          <w:szCs w:val="28"/>
        </w:rPr>
        <w:lastRenderedPageBreak/>
        <w:t>медицинского освидетельствования ранее признанных ограниченно годными к военной службе по состоянию здоровья;</w:t>
      </w:r>
      <w:proofErr w:type="gramEnd"/>
    </w:p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80219"/>
      <w:bookmarkEnd w:id="6"/>
      <w:r w:rsidRPr="00C75A63">
        <w:rPr>
          <w:rFonts w:ascii="Times New Roman" w:hAnsi="Times New Roman" w:cs="Times New Roman"/>
          <w:sz w:val="28"/>
          <w:szCs w:val="28"/>
        </w:rPr>
        <w:t xml:space="preserve">Представление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</w:t>
      </w:r>
      <w:hyperlink r:id="rId14" w:history="1">
        <w:r w:rsidRPr="00C75A63">
          <w:rPr>
            <w:rStyle w:val="a8"/>
            <w:rFonts w:ascii="Times New Roman" w:hAnsi="Times New Roman" w:cs="Times New Roman"/>
            <w:sz w:val="28"/>
            <w:szCs w:val="28"/>
          </w:rPr>
          <w:t>списки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граждан мужского пола, подлежащих первоначальной постановке на воинский учет в следующем году, по </w:t>
      </w:r>
      <w:hyperlink r:id="rId15" w:history="1">
        <w:r w:rsidRPr="00C75A63">
          <w:rPr>
            <w:rStyle w:val="a8"/>
            <w:rFonts w:ascii="Times New Roman" w:hAnsi="Times New Roman" w:cs="Times New Roman"/>
            <w:sz w:val="28"/>
            <w:szCs w:val="28"/>
          </w:rPr>
          <w:t>форме</w:t>
        </w:r>
      </w:hyperlink>
      <w:r w:rsidRPr="00C75A63">
        <w:rPr>
          <w:rFonts w:ascii="Times New Roman" w:hAnsi="Times New Roman" w:cs="Times New Roman"/>
          <w:sz w:val="28"/>
          <w:szCs w:val="28"/>
        </w:rPr>
        <w:t>, установленной Положением о воинском учете;</w:t>
      </w:r>
    </w:p>
    <w:bookmarkEnd w:id="7"/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 xml:space="preserve"> Выявление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213"/>
      <w:r w:rsidRPr="00C75A63">
        <w:rPr>
          <w:rFonts w:ascii="Times New Roman" w:hAnsi="Times New Roman" w:cs="Times New Roman"/>
          <w:sz w:val="28"/>
          <w:szCs w:val="28"/>
        </w:rPr>
        <w:t>Ведение учета организаций, находящихся на территории, на которой осуществляет свою деятельность орган местного самоуправления и контролирование ведения в них воинского учета;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221"/>
      <w:bookmarkEnd w:id="8"/>
      <w:r w:rsidRPr="00C75A63">
        <w:rPr>
          <w:rFonts w:ascii="Times New Roman" w:hAnsi="Times New Roman" w:cs="Times New Roman"/>
          <w:sz w:val="28"/>
          <w:szCs w:val="28"/>
        </w:rPr>
        <w:t>Сверка не реже 1 раза в год документов первичного воинского учета с документами воинского учета соответствующего военного комиссариата и организаций, а также с карточками регистрации или домовыми книгами;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222"/>
      <w:bookmarkEnd w:id="9"/>
      <w:r w:rsidRPr="00C75A63">
        <w:rPr>
          <w:rFonts w:ascii="Times New Roman" w:hAnsi="Times New Roman" w:cs="Times New Roman"/>
          <w:sz w:val="28"/>
          <w:szCs w:val="28"/>
        </w:rPr>
        <w:t>Своевременное внесение изменений в сведения, содержащиеся в документах первичного воинского учета, сообщение в 2-недельный срок о внесенных изменениях в военные комиссариат по форме, определяемой Министерством обороны Российской Федерации;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223"/>
      <w:bookmarkEnd w:id="10"/>
      <w:r w:rsidRPr="00C75A63">
        <w:rPr>
          <w:rFonts w:ascii="Times New Roman" w:hAnsi="Times New Roman" w:cs="Times New Roman"/>
          <w:sz w:val="28"/>
          <w:szCs w:val="28"/>
        </w:rPr>
        <w:t xml:space="preserve">Разъяснение должностным лицам организаций и гражданам их обязанностей по воинскому учету, мобилизационной подготовке и мобилизации, установленных </w:t>
      </w:r>
      <w:hyperlink r:id="rId16" w:history="1">
        <w:r w:rsidRPr="00C75A63">
          <w:rPr>
            <w:rStyle w:val="a8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75A63">
        <w:rPr>
          <w:rFonts w:ascii="Times New Roman" w:hAnsi="Times New Roman" w:cs="Times New Roman"/>
          <w:sz w:val="28"/>
          <w:szCs w:val="28"/>
        </w:rPr>
        <w:t xml:space="preserve"> Российской Федерации и  Положением о воинском учете, осуществление контроля их исполнения, а также информирование об ответственности за неисполнение указанных обязанностей;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2" w:name="sub_12224"/>
      <w:bookmarkEnd w:id="11"/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  <w:bookmarkEnd w:id="12"/>
    </w:p>
    <w:p w:rsidR="000A6C1C" w:rsidRPr="00C75A63" w:rsidRDefault="000A6C1C" w:rsidP="000A6C1C">
      <w:pPr>
        <w:pStyle w:val="20"/>
        <w:numPr>
          <w:ilvl w:val="0"/>
          <w:numId w:val="22"/>
        </w:numPr>
        <w:shd w:val="clear" w:color="auto" w:fill="auto"/>
        <w:tabs>
          <w:tab w:val="left" w:pos="1244"/>
        </w:tabs>
        <w:spacing w:line="276" w:lineRule="auto"/>
        <w:ind w:firstLine="760"/>
      </w:pPr>
      <w:r w:rsidRPr="00C75A63">
        <w:lastRenderedPageBreak/>
        <w:t>Организация и обеспечение своевременного оповещения граждан о вызовах (повестках) в военный комиссариат (по указанию военного комиссариата муниципального образования). Немедленное сообщение в установленном порядке в военный комиссариат муниципального образования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Ведение приема граждан по вопросам воинского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C1C" w:rsidRPr="00C75A63" w:rsidRDefault="000A6C1C" w:rsidP="000A6C1C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постановке на воинский учет: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A63">
        <w:rPr>
          <w:rFonts w:ascii="Times New Roman" w:hAnsi="Times New Roman" w:cs="Times New Roman"/>
          <w:sz w:val="28"/>
          <w:szCs w:val="28"/>
        </w:rPr>
        <w:t>Осуществление проверки наличия и подлинности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подлинности записей в них, наличия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C75A63">
        <w:rPr>
          <w:rFonts w:ascii="Times New Roman" w:hAnsi="Times New Roman" w:cs="Times New Roman"/>
          <w:sz w:val="28"/>
          <w:szCs w:val="28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Заполнение карточек первичного учета на офицеров запаса. Заполнение (в 2 экземплярах) алфавитных карточек и учетных карточек на прапорщиков, мичманов, старшин, сержантов, солдат и матросов запаса. Заполнение карт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A63">
        <w:rPr>
          <w:rFonts w:ascii="Times New Roman" w:hAnsi="Times New Roman" w:cs="Times New Roman"/>
          <w:sz w:val="28"/>
          <w:szCs w:val="28"/>
        </w:rPr>
        <w:t xml:space="preserve">Представление военных билетов (временных удостоверений, выданных взамен военных билетов), справок взамен военных билетов, персональных электронных карт, алфавитных и учетных карточек прапорщиков, мичманов, старшин, сержантов, солдат и матросов запаса, </w:t>
      </w:r>
      <w:r w:rsidRPr="00C75A63">
        <w:rPr>
          <w:rFonts w:ascii="Times New Roman" w:hAnsi="Times New Roman" w:cs="Times New Roman"/>
          <w:sz w:val="28"/>
          <w:szCs w:val="28"/>
        </w:rPr>
        <w:lastRenderedPageBreak/>
        <w:t>удостоверений граждан, подлежащих призыву на военную службу, карт первичного воинского учета призывников, а также паспортов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 w:rsidRPr="00C75A63">
        <w:rPr>
          <w:rFonts w:ascii="Times New Roman" w:hAnsi="Times New Roman" w:cs="Times New Roman"/>
          <w:sz w:val="28"/>
          <w:szCs w:val="28"/>
        </w:rPr>
        <w:t xml:space="preserve"> в военный комиссариат для оформления постановки на воинский учет. Оповещение призывников о необходимости личной явки в военный комиссариат для постановки на воинский учет. Кроме того, информируют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выдают расписки;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34"/>
      <w:r w:rsidRPr="00C75A63">
        <w:rPr>
          <w:rFonts w:ascii="Times New Roman" w:hAnsi="Times New Roman" w:cs="Times New Roman"/>
          <w:sz w:val="28"/>
          <w:szCs w:val="28"/>
        </w:rPr>
        <w:t>Делают отметки о постановке граждан на воинский учет в карточках регистрации или домовых книгах.</w:t>
      </w:r>
      <w:bookmarkEnd w:id="13"/>
    </w:p>
    <w:p w:rsidR="000A6C1C" w:rsidRPr="00C75A63" w:rsidRDefault="000A6C1C" w:rsidP="000A6C1C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снятии с воинского учета: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 комиссариат документов воинского учета и паспортов, в случае отсутствия в них отметок об отношении граждан к воинской обязанности для соответствующего оформления указанных документов. Оповещение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комиссариата муниципального образования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42"/>
      <w:r w:rsidRPr="00C75A63">
        <w:rPr>
          <w:rFonts w:ascii="Times New Roman" w:hAnsi="Times New Roman" w:cs="Times New Roman"/>
          <w:sz w:val="28"/>
          <w:szCs w:val="28"/>
        </w:rPr>
        <w:t xml:space="preserve">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0A6C1C" w:rsidRPr="00C75A63" w:rsidRDefault="000A6C1C" w:rsidP="000A6C1C">
      <w:pPr>
        <w:pStyle w:val="a6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43"/>
      <w:bookmarkEnd w:id="14"/>
      <w:r w:rsidRPr="00C75A63">
        <w:rPr>
          <w:rFonts w:ascii="Times New Roman" w:hAnsi="Times New Roman" w:cs="Times New Roman"/>
          <w:sz w:val="28"/>
          <w:szCs w:val="28"/>
        </w:rPr>
        <w:t>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0A6C1C" w:rsidRDefault="000A6C1C" w:rsidP="000A6C1C">
      <w:pPr>
        <w:pStyle w:val="a6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44"/>
      <w:bookmarkEnd w:id="15"/>
      <w:r w:rsidRPr="00C75A63">
        <w:rPr>
          <w:rFonts w:ascii="Times New Roman" w:hAnsi="Times New Roman" w:cs="Times New Roman"/>
          <w:sz w:val="28"/>
          <w:szCs w:val="28"/>
        </w:rPr>
        <w:lastRenderedPageBreak/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  <w:bookmarkStart w:id="17" w:name="sub_80210"/>
      <w:bookmarkEnd w:id="16"/>
    </w:p>
    <w:bookmarkEnd w:id="17"/>
    <w:p w:rsidR="000A6C1C" w:rsidRPr="00C75A63" w:rsidRDefault="000A6C1C" w:rsidP="000A6C1C">
      <w:pPr>
        <w:pStyle w:val="20"/>
        <w:numPr>
          <w:ilvl w:val="0"/>
          <w:numId w:val="19"/>
        </w:numPr>
        <w:shd w:val="clear" w:color="auto" w:fill="auto"/>
        <w:tabs>
          <w:tab w:val="left" w:pos="1258"/>
        </w:tabs>
        <w:spacing w:line="312" w:lineRule="exact"/>
        <w:ind w:firstLine="780"/>
        <w:jc w:val="center"/>
        <w:rPr>
          <w:b/>
        </w:rPr>
      </w:pPr>
      <w:r w:rsidRPr="00C75A63">
        <w:rPr>
          <w:b/>
        </w:rPr>
        <w:t>ПРАВА</w:t>
      </w:r>
    </w:p>
    <w:p w:rsidR="000A6C1C" w:rsidRPr="00C75A63" w:rsidRDefault="000A6C1C" w:rsidP="000A6C1C">
      <w:pPr>
        <w:pStyle w:val="20"/>
        <w:shd w:val="clear" w:color="auto" w:fill="auto"/>
        <w:tabs>
          <w:tab w:val="left" w:pos="1258"/>
        </w:tabs>
        <w:spacing w:line="276" w:lineRule="auto"/>
        <w:ind w:firstLine="709"/>
      </w:pPr>
      <w:r w:rsidRPr="00C75A63">
        <w:t>4.1. Для плановой и целенаправленной работы ВУР имеет право:</w:t>
      </w:r>
    </w:p>
    <w:p w:rsidR="000A6C1C" w:rsidRPr="00C75A63" w:rsidRDefault="000A6C1C" w:rsidP="000A6C1C">
      <w:pPr>
        <w:pStyle w:val="20"/>
        <w:shd w:val="clear" w:color="auto" w:fill="auto"/>
        <w:spacing w:line="276" w:lineRule="auto"/>
        <w:ind w:firstLine="780"/>
      </w:pPr>
      <w:r>
        <w:t xml:space="preserve">– </w:t>
      </w:r>
      <w:r w:rsidRPr="00C75A63"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0A6C1C" w:rsidRPr="00C75A63" w:rsidRDefault="000A6C1C" w:rsidP="000A6C1C">
      <w:pPr>
        <w:pStyle w:val="20"/>
        <w:shd w:val="clear" w:color="auto" w:fill="auto"/>
        <w:spacing w:line="276" w:lineRule="auto"/>
        <w:ind w:firstLine="780"/>
      </w:pPr>
      <w:r>
        <w:t xml:space="preserve">– </w:t>
      </w:r>
      <w:r w:rsidRPr="00C75A63"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0A6C1C" w:rsidRPr="00C75A63" w:rsidRDefault="000A6C1C" w:rsidP="000A6C1C">
      <w:pPr>
        <w:pStyle w:val="20"/>
        <w:shd w:val="clear" w:color="auto" w:fill="auto"/>
        <w:spacing w:line="276" w:lineRule="auto"/>
        <w:ind w:firstLine="780"/>
      </w:pPr>
      <w:r>
        <w:t xml:space="preserve">– </w:t>
      </w:r>
      <w:r w:rsidRPr="00C75A63">
        <w:t>создавать информационные базы данных по вопросам, отнесенным к компетенции ВУР;</w:t>
      </w:r>
    </w:p>
    <w:p w:rsidR="000A6C1C" w:rsidRPr="00C75A63" w:rsidRDefault="000A6C1C" w:rsidP="000A6C1C">
      <w:pPr>
        <w:pStyle w:val="20"/>
        <w:shd w:val="clear" w:color="auto" w:fill="auto"/>
        <w:spacing w:line="276" w:lineRule="auto"/>
        <w:ind w:firstLine="780"/>
      </w:pPr>
      <w:r>
        <w:t xml:space="preserve">– </w:t>
      </w:r>
      <w:r w:rsidRPr="00C75A63"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0A6C1C" w:rsidRPr="00C75A63" w:rsidRDefault="000A6C1C" w:rsidP="000A6C1C">
      <w:pPr>
        <w:pStyle w:val="20"/>
        <w:shd w:val="clear" w:color="auto" w:fill="auto"/>
        <w:spacing w:line="276" w:lineRule="auto"/>
        <w:ind w:firstLine="780"/>
      </w:pPr>
      <w:r>
        <w:t xml:space="preserve">– </w:t>
      </w:r>
      <w:r w:rsidRPr="00C75A63"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0A6C1C" w:rsidRPr="00C75A63" w:rsidRDefault="000A6C1C" w:rsidP="000A6C1C">
      <w:pPr>
        <w:pStyle w:val="20"/>
        <w:spacing w:line="276" w:lineRule="auto"/>
        <w:ind w:firstLine="780"/>
      </w:pPr>
      <w:r>
        <w:t xml:space="preserve">– </w:t>
      </w:r>
      <w:r w:rsidRPr="00C75A63">
        <w:t>запрашивать у организаций и граждан информацию, необходимую для занесения в документы воинского учета;</w:t>
      </w:r>
    </w:p>
    <w:p w:rsidR="000A6C1C" w:rsidRPr="00C75A63" w:rsidRDefault="000A6C1C" w:rsidP="000A6C1C">
      <w:pPr>
        <w:pStyle w:val="20"/>
        <w:spacing w:line="276" w:lineRule="auto"/>
        <w:ind w:firstLine="780"/>
      </w:pPr>
      <w:r>
        <w:t xml:space="preserve">– </w:t>
      </w:r>
      <w:r w:rsidRPr="00C75A63">
        <w:t>вызывать граждан по вопросам воинского учета и оповещать граждан о вызовах (повестках) военных комиссариатов;</w:t>
      </w:r>
    </w:p>
    <w:p w:rsidR="000A6C1C" w:rsidRPr="00C75A63" w:rsidRDefault="000A6C1C" w:rsidP="000A6C1C">
      <w:pPr>
        <w:pStyle w:val="20"/>
        <w:spacing w:line="276" w:lineRule="auto"/>
        <w:ind w:firstLine="780"/>
      </w:pPr>
      <w:r>
        <w:t xml:space="preserve">– </w:t>
      </w:r>
      <w:r w:rsidRPr="00C75A63">
        <w:t>определять порядок оповещения граждан о вызовах (повестках) военных комиссариатов;</w:t>
      </w:r>
    </w:p>
    <w:p w:rsidR="000A6C1C" w:rsidRPr="00C75A63" w:rsidRDefault="000A6C1C" w:rsidP="000A6C1C">
      <w:pPr>
        <w:pStyle w:val="20"/>
        <w:spacing w:line="276" w:lineRule="auto"/>
        <w:ind w:firstLine="780"/>
      </w:pPr>
      <w:r>
        <w:t xml:space="preserve">– </w:t>
      </w:r>
      <w:r w:rsidRPr="00C75A63">
        <w:t>определять порядок приема граждан по вопросам воинского учета;</w:t>
      </w:r>
    </w:p>
    <w:p w:rsidR="000A6C1C" w:rsidRPr="00C75A63" w:rsidRDefault="000A6C1C" w:rsidP="000A6C1C">
      <w:pPr>
        <w:pStyle w:val="20"/>
        <w:spacing w:line="276" w:lineRule="auto"/>
        <w:ind w:firstLine="780"/>
      </w:pPr>
      <w:r>
        <w:t xml:space="preserve">– </w:t>
      </w:r>
      <w:r w:rsidRPr="00C75A63">
        <w:t>запрашивать у военных комиссариатов разъяснения по вопросам первичного воинского учета;</w:t>
      </w:r>
    </w:p>
    <w:p w:rsidR="000A6C1C" w:rsidRPr="00C75A63" w:rsidRDefault="000A6C1C" w:rsidP="000A6C1C">
      <w:pPr>
        <w:pStyle w:val="20"/>
        <w:shd w:val="clear" w:color="auto" w:fill="auto"/>
        <w:spacing w:line="276" w:lineRule="auto"/>
        <w:ind w:firstLine="780"/>
      </w:pPr>
      <w:r>
        <w:t xml:space="preserve">– </w:t>
      </w:r>
      <w:r w:rsidRPr="00C75A63">
        <w:t>вносить в военные комиссариаты предложения о совершенствовании организации первичного воинского учета;</w:t>
      </w:r>
    </w:p>
    <w:p w:rsidR="000A6C1C" w:rsidRPr="00C75A63" w:rsidRDefault="000A6C1C" w:rsidP="000A6C1C">
      <w:pPr>
        <w:pStyle w:val="20"/>
        <w:shd w:val="clear" w:color="auto" w:fill="auto"/>
        <w:spacing w:line="276" w:lineRule="auto"/>
        <w:ind w:firstLine="780"/>
      </w:pPr>
      <w:r>
        <w:t xml:space="preserve">– </w:t>
      </w:r>
      <w:r w:rsidRPr="00C75A63">
        <w:t xml:space="preserve">проводить внутренние совещания по вопросам, отнесенным к </w:t>
      </w:r>
      <w:r w:rsidRPr="00C75A63">
        <w:lastRenderedPageBreak/>
        <w:t>компетенции ВУР.</w:t>
      </w:r>
    </w:p>
    <w:p w:rsidR="000A6C1C" w:rsidRPr="00C75A63" w:rsidRDefault="000A6C1C" w:rsidP="000A6C1C">
      <w:pPr>
        <w:pStyle w:val="620"/>
        <w:keepNext/>
        <w:keepLines/>
        <w:shd w:val="clear" w:color="auto" w:fill="auto"/>
        <w:spacing w:before="0" w:line="276" w:lineRule="auto"/>
        <w:ind w:left="40"/>
      </w:pPr>
      <w:bookmarkStart w:id="18" w:name="bookmark31"/>
      <w:r w:rsidRPr="00C75A63">
        <w:t>V. РУКОВОДСТВО</w:t>
      </w:r>
      <w:bookmarkEnd w:id="18"/>
    </w:p>
    <w:p w:rsidR="000A6C1C" w:rsidRPr="00C75A63" w:rsidRDefault="000A6C1C" w:rsidP="000A6C1C">
      <w:pPr>
        <w:pStyle w:val="20"/>
        <w:numPr>
          <w:ilvl w:val="0"/>
          <w:numId w:val="23"/>
        </w:numPr>
        <w:shd w:val="clear" w:color="auto" w:fill="auto"/>
        <w:tabs>
          <w:tab w:val="left" w:pos="1245"/>
        </w:tabs>
        <w:spacing w:line="276" w:lineRule="auto"/>
        <w:ind w:firstLine="780"/>
      </w:pPr>
      <w:r w:rsidRPr="00C75A63">
        <w:t>Военно-учетный работник назначается на должность и освобождается от должности главой Администрации органа местного самоуправления.</w:t>
      </w:r>
    </w:p>
    <w:p w:rsidR="000A6C1C" w:rsidRPr="00C75A63" w:rsidRDefault="000A6C1C" w:rsidP="000A6C1C">
      <w:pPr>
        <w:pStyle w:val="20"/>
        <w:numPr>
          <w:ilvl w:val="0"/>
          <w:numId w:val="23"/>
        </w:numPr>
        <w:shd w:val="clear" w:color="auto" w:fill="auto"/>
        <w:tabs>
          <w:tab w:val="left" w:pos="1319"/>
        </w:tabs>
        <w:spacing w:line="276" w:lineRule="auto"/>
        <w:ind w:firstLine="851"/>
      </w:pPr>
      <w:r w:rsidRPr="00C75A63">
        <w:t>Военно-учетный работник находится в непосредственном подчинении Главы Администрации органа местного самоуправления.</w:t>
      </w:r>
    </w:p>
    <w:p w:rsidR="000A6C1C" w:rsidRPr="00C75A63" w:rsidRDefault="000A6C1C" w:rsidP="000A6C1C">
      <w:pPr>
        <w:pStyle w:val="20"/>
        <w:numPr>
          <w:ilvl w:val="0"/>
          <w:numId w:val="23"/>
        </w:numPr>
        <w:shd w:val="clear" w:color="auto" w:fill="auto"/>
        <w:tabs>
          <w:tab w:val="left" w:pos="1324"/>
        </w:tabs>
        <w:spacing w:line="276" w:lineRule="auto"/>
        <w:ind w:firstLine="851"/>
      </w:pPr>
      <w:r w:rsidRPr="00C75A63">
        <w:t xml:space="preserve">Обязанности по осуществлению первичного воинского учета в сельском поселении возложены на </w:t>
      </w:r>
      <w:r>
        <w:t>Жданову Майю Владимировну.</w:t>
      </w:r>
      <w:r>
        <w:tab/>
      </w:r>
    </w:p>
    <w:p w:rsidR="00503502" w:rsidRDefault="00503502" w:rsidP="000A6C1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</w:p>
    <w:p w:rsidR="000A6C1C" w:rsidRPr="00C75A63" w:rsidRDefault="00503502" w:rsidP="000A6C1C">
      <w:pPr>
        <w:pStyle w:val="70"/>
        <w:shd w:val="clear" w:color="auto" w:fill="auto"/>
        <w:spacing w:line="240" w:lineRule="auto"/>
        <w:ind w:left="2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Ознакомлен</w:t>
      </w:r>
      <w:r w:rsidR="000A6C1C" w:rsidRPr="00C75A63">
        <w:rPr>
          <w:b w:val="0"/>
          <w:sz w:val="28"/>
          <w:szCs w:val="28"/>
        </w:rPr>
        <w:t>:</w:t>
      </w:r>
    </w:p>
    <w:p w:rsidR="000A6C1C" w:rsidRPr="00C75A63" w:rsidRDefault="000A6C1C" w:rsidP="000A6C1C">
      <w:pPr>
        <w:pStyle w:val="70"/>
        <w:shd w:val="clear" w:color="auto" w:fill="auto"/>
        <w:spacing w:line="240" w:lineRule="auto"/>
        <w:ind w:left="260"/>
        <w:jc w:val="left"/>
      </w:pPr>
      <w:r w:rsidRPr="00C75A63">
        <w:rPr>
          <w:b w:val="0"/>
          <w:sz w:val="28"/>
          <w:szCs w:val="28"/>
        </w:rPr>
        <w:t>Военно-учетный работник поселения</w:t>
      </w:r>
      <w:r w:rsidR="00503502">
        <w:rPr>
          <w:b w:val="0"/>
          <w:sz w:val="28"/>
          <w:szCs w:val="28"/>
        </w:rPr>
        <w:t xml:space="preserve">            </w:t>
      </w:r>
      <w:r w:rsidRPr="00C75A63">
        <w:t>____________________</w:t>
      </w:r>
      <w:r>
        <w:t xml:space="preserve">   </w:t>
      </w:r>
      <w:r w:rsidRPr="00503502">
        <w:rPr>
          <w:b w:val="0"/>
          <w:sz w:val="28"/>
          <w:szCs w:val="28"/>
        </w:rPr>
        <w:t>М.В. Жданов</w:t>
      </w:r>
      <w:r w:rsidR="00503502" w:rsidRPr="00503502">
        <w:rPr>
          <w:b w:val="0"/>
          <w:sz w:val="28"/>
          <w:szCs w:val="28"/>
        </w:rPr>
        <w:t>а</w:t>
      </w:r>
    </w:p>
    <w:p w:rsidR="000A6C1C" w:rsidRPr="0005722E" w:rsidRDefault="000A6C1C" w:rsidP="000A6C1C">
      <w:pPr>
        <w:pStyle w:val="70"/>
        <w:shd w:val="clear" w:color="auto" w:fill="auto"/>
        <w:spacing w:line="240" w:lineRule="auto"/>
        <w:ind w:left="260"/>
        <w:jc w:val="center"/>
        <w:rPr>
          <w:b w:val="0"/>
          <w:sz w:val="28"/>
          <w:szCs w:val="28"/>
        </w:rPr>
      </w:pPr>
      <w:r w:rsidRPr="00C75A63">
        <w:t xml:space="preserve">                                                                  </w:t>
      </w:r>
      <w:r w:rsidR="00503502">
        <w:rPr>
          <w:b w:val="0"/>
        </w:rPr>
        <w:t>(подпись</w:t>
      </w:r>
      <w:r w:rsidRPr="0005722E">
        <w:rPr>
          <w:b w:val="0"/>
        </w:rPr>
        <w:t>)</w:t>
      </w:r>
    </w:p>
    <w:p w:rsidR="00946223" w:rsidRPr="00C83D96" w:rsidRDefault="00946223" w:rsidP="00ED04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83D96">
        <w:rPr>
          <w:rFonts w:ascii="Times New Roman" w:hAnsi="Times New Roman" w:cs="Times New Roman"/>
          <w:sz w:val="28"/>
          <w:szCs w:val="28"/>
        </w:rPr>
        <w:br/>
      </w: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3502" w:rsidRDefault="00503502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9357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Глава Администрации Семичанского</w:t>
      </w: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Сельского поселения</w:t>
      </w:r>
    </w:p>
    <w:p w:rsidR="00100F0E" w:rsidRDefault="00100F0E" w:rsidP="00100F0E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О.В. Грачёв</w:t>
      </w: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035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502">
        <w:rPr>
          <w:rFonts w:ascii="Times New Roman" w:hAnsi="Times New Roman" w:cs="Times New Roman"/>
          <w:sz w:val="28"/>
          <w:szCs w:val="28"/>
        </w:rPr>
        <w:t>24.03.2021г.</w:t>
      </w:r>
    </w:p>
    <w:p w:rsidR="00100F0E" w:rsidRDefault="00100F0E" w:rsidP="00100F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0F0E" w:rsidRPr="00503502" w:rsidRDefault="00946223" w:rsidP="00100F0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3502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946223" w:rsidRPr="00503502" w:rsidRDefault="00946223" w:rsidP="00100F0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3502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работника, осуществляющего первичный воинский учет в</w:t>
      </w:r>
      <w:r w:rsidR="00100F0E" w:rsidRPr="00503502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Семичанского сельского поселения Дубовского района Ростовской области</w:t>
      </w:r>
    </w:p>
    <w:p w:rsidR="00100F0E" w:rsidRPr="00503502" w:rsidRDefault="00100F0E" w:rsidP="00ED0419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946223" w:rsidRPr="00503502" w:rsidRDefault="00946223" w:rsidP="00100F0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0350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46223" w:rsidRPr="00503502" w:rsidRDefault="00100F0E" w:rsidP="00100F0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1.1. Инспектор военно-учётного стола</w:t>
      </w:r>
      <w:r w:rsidR="00946223" w:rsidRPr="00503502">
        <w:rPr>
          <w:rFonts w:ascii="Times New Roman" w:hAnsi="Times New Roman" w:cs="Times New Roman"/>
          <w:sz w:val="28"/>
          <w:szCs w:val="28"/>
        </w:rPr>
        <w:t xml:space="preserve"> назначается и освобождается от должности Главой </w:t>
      </w:r>
      <w:r w:rsidRPr="00503502">
        <w:rPr>
          <w:rFonts w:ascii="Times New Roman" w:hAnsi="Times New Roman" w:cs="Times New Roman"/>
          <w:sz w:val="28"/>
          <w:szCs w:val="28"/>
        </w:rPr>
        <w:t>Администрации Семичанского сельского поселения.</w:t>
      </w:r>
    </w:p>
    <w:p w:rsidR="00946223" w:rsidRPr="00503502" w:rsidRDefault="00100F0E" w:rsidP="00100F0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1.2. Инспектор ВУС</w:t>
      </w:r>
      <w:r w:rsidR="00946223" w:rsidRPr="00503502">
        <w:rPr>
          <w:rFonts w:ascii="Times New Roman" w:hAnsi="Times New Roman" w:cs="Times New Roman"/>
          <w:sz w:val="28"/>
          <w:szCs w:val="28"/>
        </w:rPr>
        <w:t xml:space="preserve"> непосредственно подчиняется Главе </w:t>
      </w:r>
      <w:r w:rsidRPr="00503502">
        <w:rPr>
          <w:rFonts w:ascii="Times New Roman" w:hAnsi="Times New Roman" w:cs="Times New Roman"/>
          <w:sz w:val="28"/>
          <w:szCs w:val="28"/>
        </w:rPr>
        <w:t>Администрации Семичанского сельского поселения.</w:t>
      </w:r>
    </w:p>
    <w:p w:rsidR="00946223" w:rsidRPr="00503502" w:rsidRDefault="00A63345" w:rsidP="00A6334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>1.3. Инспектор ВУС</w:t>
      </w:r>
      <w:r w:rsidR="00946223"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руководствуется в своей работе </w:t>
      </w:r>
      <w:hyperlink r:id="rId17" w:history="1">
        <w:r w:rsidR="00946223" w:rsidRPr="005035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 РФ</w:t>
        </w:r>
      </w:hyperlink>
      <w:r w:rsidR="00946223"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100F0E"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>аконодательством РФ и Ростовской</w:t>
      </w:r>
      <w:r w:rsidR="00946223"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уставами и</w:t>
      </w:r>
      <w:r w:rsidR="00100F0E"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актами Дубовского</w:t>
      </w:r>
      <w:r w:rsidR="00946223"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</w:t>
      </w:r>
      <w:r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>Семичанского сельского поселения</w:t>
      </w:r>
      <w:r w:rsidR="00946223"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настоящей должностной инструкцией.</w:t>
      </w:r>
    </w:p>
    <w:p w:rsidR="00946223" w:rsidRPr="00503502" w:rsidRDefault="00946223" w:rsidP="00A6334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1.4. На дол</w:t>
      </w:r>
      <w:r w:rsidR="00A63345" w:rsidRPr="00503502">
        <w:rPr>
          <w:rFonts w:ascii="Times New Roman" w:hAnsi="Times New Roman" w:cs="Times New Roman"/>
          <w:sz w:val="28"/>
          <w:szCs w:val="28"/>
        </w:rPr>
        <w:t>жность инспектора ВУС</w:t>
      </w:r>
      <w:r w:rsidRPr="00503502">
        <w:rPr>
          <w:rFonts w:ascii="Times New Roman" w:hAnsi="Times New Roman" w:cs="Times New Roman"/>
          <w:sz w:val="28"/>
          <w:szCs w:val="28"/>
        </w:rPr>
        <w:t xml:space="preserve"> назначаются лица со средним профессиональным образованием.</w:t>
      </w:r>
    </w:p>
    <w:p w:rsidR="00946223" w:rsidRPr="00503502" w:rsidRDefault="00A63345" w:rsidP="00A63345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03502">
        <w:rPr>
          <w:rFonts w:ascii="Times New Roman" w:hAnsi="Times New Roman" w:cs="Times New Roman"/>
          <w:b/>
          <w:bCs/>
          <w:sz w:val="28"/>
          <w:szCs w:val="28"/>
        </w:rPr>
        <w:t>2. ОСНОВНЫЕ ОБЯЗАННОСТИ</w:t>
      </w:r>
    </w:p>
    <w:p w:rsidR="00A63345" w:rsidRPr="00503502" w:rsidRDefault="00946223" w:rsidP="00A6334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2.1. Осуществлять свои функции в пределах предоставленных ему прав и установленных должностных обязанностей.</w:t>
      </w:r>
    </w:p>
    <w:p w:rsidR="00946223" w:rsidRPr="00503502" w:rsidRDefault="00946223" w:rsidP="00A6334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2.2. Обеспечивать соблюдение и защиту прав и законных интересов граждан.</w:t>
      </w:r>
    </w:p>
    <w:p w:rsidR="00946223" w:rsidRPr="00503502" w:rsidRDefault="00946223" w:rsidP="00A6334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Обеспечивать соблюдение </w:t>
      </w:r>
      <w:hyperlink r:id="rId18" w:history="1">
        <w:r w:rsidRPr="005035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 РФ</w:t>
        </w:r>
      </w:hyperlink>
      <w:r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>, реал</w:t>
      </w:r>
      <w:r w:rsidR="00A63345"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изацию федеральных законов, </w:t>
      </w:r>
      <w:r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>ины</w:t>
      </w:r>
      <w:r w:rsidR="00A63345"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нормативных правовых актов Ростовской области, </w:t>
      </w:r>
      <w:r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>иных нормат</w:t>
      </w:r>
      <w:r w:rsidR="00A63345"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>ивных правовых актов Дубовского</w:t>
      </w:r>
      <w:r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</w:t>
      </w:r>
      <w:r w:rsidR="00A63345" w:rsidRPr="00503502">
        <w:rPr>
          <w:rFonts w:ascii="Times New Roman" w:hAnsi="Times New Roman" w:cs="Times New Roman"/>
          <w:color w:val="000000" w:themeColor="text1"/>
          <w:sz w:val="28"/>
          <w:szCs w:val="28"/>
        </w:rPr>
        <w:t>а, Семичанского сельского поселения.</w:t>
      </w:r>
    </w:p>
    <w:p w:rsidR="00946223" w:rsidRPr="00503502" w:rsidRDefault="00946223" w:rsidP="00A6334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 xml:space="preserve">2.4. Своевременно рассматривать обращения граждан и организаций, запросы депутатов, а также государственных органов и органов местного </w:t>
      </w:r>
      <w:r w:rsidRPr="00503502">
        <w:rPr>
          <w:rFonts w:ascii="Times New Roman" w:hAnsi="Times New Roman" w:cs="Times New Roman"/>
          <w:sz w:val="28"/>
          <w:szCs w:val="28"/>
        </w:rPr>
        <w:lastRenderedPageBreak/>
        <w:t>самоуправления и принимать по ним решения в установленном законодательством порядке.</w:t>
      </w:r>
    </w:p>
    <w:p w:rsidR="00946223" w:rsidRPr="00503502" w:rsidRDefault="00946223" w:rsidP="00A6334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946223" w:rsidRPr="00503502" w:rsidRDefault="00946223" w:rsidP="00A6334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946223" w:rsidRPr="00503502" w:rsidRDefault="00946223" w:rsidP="00A6334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2.7. Поддерживать уровень квалификации, достаточный для исполнения должностных обязанностей.</w:t>
      </w:r>
    </w:p>
    <w:p w:rsidR="00946223" w:rsidRPr="00503502" w:rsidRDefault="00946223" w:rsidP="00A6334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2.8.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946223" w:rsidRPr="00503502" w:rsidRDefault="00A63345" w:rsidP="00A63345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03502">
        <w:rPr>
          <w:rFonts w:ascii="Times New Roman" w:hAnsi="Times New Roman" w:cs="Times New Roman"/>
          <w:b/>
          <w:bCs/>
          <w:sz w:val="28"/>
          <w:szCs w:val="28"/>
        </w:rPr>
        <w:t>3. ДОЛЖНОСТНЫЕ ОБЯЗАННОСТИ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3.1. Осуществлять организацию первичного воинского учета при Администрац</w:t>
      </w:r>
      <w:r w:rsidR="00A63345" w:rsidRPr="00503502">
        <w:rPr>
          <w:rFonts w:ascii="Times New Roman" w:hAnsi="Times New Roman" w:cs="Times New Roman"/>
          <w:sz w:val="28"/>
          <w:szCs w:val="28"/>
        </w:rPr>
        <w:t>ии Семичанского сельского поселения.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3.2. Составлять перспективный план на год при осуществлении первичного воинского</w:t>
      </w:r>
      <w:r w:rsidR="00A63345" w:rsidRPr="00503502">
        <w:rPr>
          <w:rFonts w:ascii="Times New Roman" w:hAnsi="Times New Roman" w:cs="Times New Roman"/>
          <w:sz w:val="28"/>
          <w:szCs w:val="28"/>
        </w:rPr>
        <w:t xml:space="preserve"> учета, согласовывать с военным комиссариатом.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3.3. Составлять график сверки на год учетных карточек с домовыми книгами, с карточками формы Т-2 предприятий, расположенных на обслуживаемой территории.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 xml:space="preserve">3.4. Осуществлять </w:t>
      </w:r>
      <w:proofErr w:type="gramStart"/>
      <w:r w:rsidRPr="005035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3502">
        <w:rPr>
          <w:rFonts w:ascii="Times New Roman" w:hAnsi="Times New Roman" w:cs="Times New Roman"/>
          <w:sz w:val="28"/>
          <w:szCs w:val="28"/>
        </w:rPr>
        <w:t xml:space="preserve"> учетом граждан, пребывающих в запасе, по карточкам первичного учета и учетным карточкам.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 xml:space="preserve">3.5. Осуществлять </w:t>
      </w:r>
      <w:proofErr w:type="gramStart"/>
      <w:r w:rsidRPr="005035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3502">
        <w:rPr>
          <w:rFonts w:ascii="Times New Roman" w:hAnsi="Times New Roman" w:cs="Times New Roman"/>
          <w:sz w:val="28"/>
          <w:szCs w:val="28"/>
        </w:rPr>
        <w:t xml:space="preserve"> уточнением учетных данных у призывников, офицеров запаса и у граждан, пребывающих в запасе.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 xml:space="preserve">3.6. Осуществлять </w:t>
      </w:r>
      <w:proofErr w:type="gramStart"/>
      <w:r w:rsidRPr="005035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3502">
        <w:rPr>
          <w:rFonts w:ascii="Times New Roman" w:hAnsi="Times New Roman" w:cs="Times New Roman"/>
          <w:sz w:val="28"/>
          <w:szCs w:val="28"/>
        </w:rPr>
        <w:t xml:space="preserve"> сверкой учетных карточек согласно графика сверки карточек, утвержденного Гла</w:t>
      </w:r>
      <w:r w:rsidR="00A63345" w:rsidRPr="00503502">
        <w:rPr>
          <w:rFonts w:ascii="Times New Roman" w:hAnsi="Times New Roman" w:cs="Times New Roman"/>
          <w:sz w:val="28"/>
          <w:szCs w:val="28"/>
        </w:rPr>
        <w:t>вой Администрации Семичанского сельского поселения</w:t>
      </w:r>
      <w:r w:rsidRPr="00503502">
        <w:rPr>
          <w:rFonts w:ascii="Times New Roman" w:hAnsi="Times New Roman" w:cs="Times New Roman"/>
          <w:sz w:val="28"/>
          <w:szCs w:val="28"/>
        </w:rPr>
        <w:t>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503502">
        <w:rPr>
          <w:rFonts w:ascii="Times New Roman" w:hAnsi="Times New Roman" w:cs="Times New Roman"/>
          <w:sz w:val="28"/>
          <w:szCs w:val="28"/>
        </w:rPr>
        <w:t>Осуществлять контроль за сверкой учетных карточек, повесток на предназначенных в команды, с учетно-во</w:t>
      </w:r>
      <w:r w:rsidR="00A63345" w:rsidRPr="00503502">
        <w:rPr>
          <w:rFonts w:ascii="Times New Roman" w:hAnsi="Times New Roman" w:cs="Times New Roman"/>
          <w:sz w:val="28"/>
          <w:szCs w:val="28"/>
        </w:rPr>
        <w:t>инскими документами военного комиссариата</w:t>
      </w:r>
      <w:r w:rsidRPr="005035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lastRenderedPageBreak/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503502">
        <w:rPr>
          <w:rFonts w:ascii="Times New Roman" w:hAnsi="Times New Roman" w:cs="Times New Roman"/>
          <w:sz w:val="28"/>
          <w:szCs w:val="28"/>
        </w:rPr>
        <w:t>Осуществлять первоначальную постановку на воинский учет и снимать с учета граждан, пребывающим в запасе, по учетным карточкам.</w:t>
      </w:r>
      <w:proofErr w:type="gramEnd"/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3.11. Постоянно проверять и уточнять построение всех картотек и их правильное оформление.</w:t>
      </w:r>
    </w:p>
    <w:p w:rsidR="00946223" w:rsidRPr="00503502" w:rsidRDefault="00A63345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3.12. П</w:t>
      </w:r>
      <w:r w:rsidR="00946223" w:rsidRPr="00503502">
        <w:rPr>
          <w:rFonts w:ascii="Times New Roman" w:hAnsi="Times New Roman" w:cs="Times New Roman"/>
          <w:sz w:val="28"/>
          <w:szCs w:val="28"/>
        </w:rPr>
        <w:t>роводить работу по постоянной отработке и уточнению документации по специальной работе на особый период.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3.13. По повесткам, на граждан, пребывающим в запасе, предназначенных в команды и партии, подбирать учетные карточки из общего учета граждан, пребывающих в запасе, и заносить данные (N команд, время явки, N маршрутов).</w:t>
      </w:r>
    </w:p>
    <w:p w:rsidR="00946223" w:rsidRPr="00503502" w:rsidRDefault="00A63345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3.14. С</w:t>
      </w:r>
      <w:r w:rsidR="00946223" w:rsidRPr="00503502">
        <w:rPr>
          <w:rFonts w:ascii="Times New Roman" w:hAnsi="Times New Roman" w:cs="Times New Roman"/>
          <w:sz w:val="28"/>
          <w:szCs w:val="28"/>
        </w:rPr>
        <w:t>воевременно и постоянно корректировать данные расчета оповещения, отправки, загрузка на маршруты на особый период.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3.15. Подготовка распоряжений и постановлений на особый период.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3.16. Проводить практические занятия с личным составом, выделенным для</w:t>
      </w:r>
      <w:r w:rsidR="00A63345" w:rsidRPr="00503502">
        <w:rPr>
          <w:rFonts w:ascii="Times New Roman" w:hAnsi="Times New Roman" w:cs="Times New Roman"/>
          <w:sz w:val="28"/>
          <w:szCs w:val="28"/>
        </w:rPr>
        <w:t xml:space="preserve"> выполнения специальной работы в</w:t>
      </w:r>
      <w:r w:rsidRPr="00503502">
        <w:rPr>
          <w:rFonts w:ascii="Times New Roman" w:hAnsi="Times New Roman" w:cs="Times New Roman"/>
          <w:sz w:val="28"/>
          <w:szCs w:val="28"/>
        </w:rPr>
        <w:t xml:space="preserve"> особый период.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 xml:space="preserve">3.17. Проводить сверку повесток, заложенных в картотеку на граждан, предназначенных в </w:t>
      </w:r>
      <w:r w:rsidR="00861D9C" w:rsidRPr="00503502">
        <w:rPr>
          <w:rFonts w:ascii="Times New Roman" w:hAnsi="Times New Roman" w:cs="Times New Roman"/>
          <w:sz w:val="28"/>
          <w:szCs w:val="28"/>
        </w:rPr>
        <w:t>команды, с данными военного комиссариата.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 xml:space="preserve">3.19. Докладывать Главе </w:t>
      </w:r>
      <w:r w:rsidR="00861D9C" w:rsidRPr="00503502">
        <w:rPr>
          <w:rFonts w:ascii="Times New Roman" w:hAnsi="Times New Roman" w:cs="Times New Roman"/>
          <w:sz w:val="28"/>
          <w:szCs w:val="28"/>
        </w:rPr>
        <w:t xml:space="preserve">Администрации Семичанского </w:t>
      </w:r>
      <w:r w:rsidRPr="00503502">
        <w:rPr>
          <w:rFonts w:ascii="Times New Roman" w:hAnsi="Times New Roman" w:cs="Times New Roman"/>
          <w:sz w:val="28"/>
          <w:szCs w:val="28"/>
        </w:rPr>
        <w:t>сельского поселения о состоянии воинского учета и о случаях нарушения воинского учета призывниками и гражданами, пребывающими в запасе.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lastRenderedPageBreak/>
        <w:t>3.23. Присутствовать на семинарах, занятиях и инстру</w:t>
      </w:r>
      <w:r w:rsidR="00861D9C" w:rsidRPr="00503502">
        <w:rPr>
          <w:rFonts w:ascii="Times New Roman" w:hAnsi="Times New Roman" w:cs="Times New Roman"/>
          <w:sz w:val="28"/>
          <w:szCs w:val="28"/>
        </w:rPr>
        <w:t>ктажах, проводимых военным комиссариатом</w:t>
      </w:r>
      <w:r w:rsidRPr="00503502">
        <w:rPr>
          <w:rFonts w:ascii="Times New Roman" w:hAnsi="Times New Roman" w:cs="Times New Roman"/>
          <w:sz w:val="28"/>
          <w:szCs w:val="28"/>
        </w:rPr>
        <w:t>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3.24. Своевременно представля</w:t>
      </w:r>
      <w:r w:rsidR="00861D9C" w:rsidRPr="00503502">
        <w:rPr>
          <w:rFonts w:ascii="Times New Roman" w:hAnsi="Times New Roman" w:cs="Times New Roman"/>
          <w:sz w:val="28"/>
          <w:szCs w:val="28"/>
        </w:rPr>
        <w:t>ть в военный комиссариат</w:t>
      </w:r>
      <w:r w:rsidRPr="00503502">
        <w:rPr>
          <w:rFonts w:ascii="Times New Roman" w:hAnsi="Times New Roman" w:cs="Times New Roman"/>
          <w:sz w:val="28"/>
          <w:szCs w:val="28"/>
        </w:rPr>
        <w:t xml:space="preserve"> отчетность и донесения, доклады об устранении недостатков, выявленных в ходе комплексных проверок.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3.25. Вести учет граждан, имеющих право на льготы по различным категориям. Своевременно представля</w:t>
      </w:r>
      <w:r w:rsidR="00861D9C" w:rsidRPr="00503502">
        <w:rPr>
          <w:rFonts w:ascii="Times New Roman" w:hAnsi="Times New Roman" w:cs="Times New Roman"/>
          <w:sz w:val="28"/>
          <w:szCs w:val="28"/>
        </w:rPr>
        <w:t>ть в военный комиссариат</w:t>
      </w:r>
      <w:r w:rsidRPr="00503502">
        <w:rPr>
          <w:rFonts w:ascii="Times New Roman" w:hAnsi="Times New Roman" w:cs="Times New Roman"/>
          <w:sz w:val="28"/>
          <w:szCs w:val="28"/>
        </w:rPr>
        <w:t xml:space="preserve"> ответы по разбору писем, жалоб и заявлений.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3.26. Вести книгу учета предприятий, организаций и учреждений, расположенных на обслуживаемой террито</w:t>
      </w:r>
      <w:r w:rsidR="00861D9C" w:rsidRPr="00503502">
        <w:rPr>
          <w:rFonts w:ascii="Times New Roman" w:hAnsi="Times New Roman" w:cs="Times New Roman"/>
          <w:sz w:val="28"/>
          <w:szCs w:val="28"/>
        </w:rPr>
        <w:t>рии</w:t>
      </w:r>
      <w:r w:rsidRPr="00503502">
        <w:rPr>
          <w:rFonts w:ascii="Times New Roman" w:hAnsi="Times New Roman" w:cs="Times New Roman"/>
          <w:sz w:val="28"/>
          <w:szCs w:val="28"/>
        </w:rPr>
        <w:t>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3.27. Проводить работу, связанную с ветеранами ВОВ,</w:t>
      </w:r>
      <w:r w:rsidR="00861D9C" w:rsidRPr="00503502">
        <w:rPr>
          <w:rFonts w:ascii="Times New Roman" w:hAnsi="Times New Roman" w:cs="Times New Roman"/>
          <w:sz w:val="28"/>
          <w:szCs w:val="28"/>
        </w:rPr>
        <w:t xml:space="preserve"> согласно указаниям военного комиссариата</w:t>
      </w:r>
      <w:r w:rsidRPr="00503502">
        <w:rPr>
          <w:rFonts w:ascii="Times New Roman" w:hAnsi="Times New Roman" w:cs="Times New Roman"/>
          <w:sz w:val="28"/>
          <w:szCs w:val="28"/>
        </w:rPr>
        <w:t>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3.28. Постоянно уточнять списки участников и инвалидов ВО</w:t>
      </w:r>
      <w:r w:rsidR="00861D9C" w:rsidRPr="00503502">
        <w:rPr>
          <w:rFonts w:ascii="Times New Roman" w:hAnsi="Times New Roman" w:cs="Times New Roman"/>
          <w:sz w:val="28"/>
          <w:szCs w:val="28"/>
        </w:rPr>
        <w:t>В, представлять в военный комиссариат</w:t>
      </w:r>
      <w:r w:rsidRPr="00503502">
        <w:rPr>
          <w:rFonts w:ascii="Times New Roman" w:hAnsi="Times New Roman" w:cs="Times New Roman"/>
          <w:sz w:val="28"/>
          <w:szCs w:val="28"/>
        </w:rPr>
        <w:t xml:space="preserve"> данные о вновь прибывших ветеранах ВОВ.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3.29. Вести работу по обновлению наглядной агитации по воинскому учету.</w:t>
      </w:r>
    </w:p>
    <w:p w:rsidR="00946223" w:rsidRPr="00503502" w:rsidRDefault="00946223" w:rsidP="00861D9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3.30. Заводить требуемые дела, журналы на каждый год.</w:t>
      </w:r>
    </w:p>
    <w:p w:rsidR="00946223" w:rsidRPr="00503502" w:rsidRDefault="00861D9C" w:rsidP="00861D9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03502">
        <w:rPr>
          <w:rFonts w:ascii="Times New Roman" w:hAnsi="Times New Roman" w:cs="Times New Roman"/>
          <w:b/>
          <w:bCs/>
          <w:sz w:val="28"/>
          <w:szCs w:val="28"/>
        </w:rPr>
        <w:t>4. ПРАВА</w:t>
      </w:r>
    </w:p>
    <w:p w:rsidR="00946223" w:rsidRPr="00503502" w:rsidRDefault="00946223" w:rsidP="009C4B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946223" w:rsidRPr="00503502" w:rsidRDefault="00946223" w:rsidP="009C4B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946223" w:rsidRPr="00503502" w:rsidRDefault="00946223" w:rsidP="009C4B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4.3. Внесение предложений по совершенствованию работы.</w:t>
      </w:r>
    </w:p>
    <w:p w:rsidR="00946223" w:rsidRPr="00503502" w:rsidRDefault="00946223" w:rsidP="009C4B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4.4. Ознакомление со всеми материалами своего личного дела.</w:t>
      </w:r>
    </w:p>
    <w:p w:rsidR="00946223" w:rsidRPr="00503502" w:rsidRDefault="00946223" w:rsidP="009C4B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:rsidR="00946223" w:rsidRPr="00503502" w:rsidRDefault="00946223" w:rsidP="009C4B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lastRenderedPageBreak/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946223" w:rsidRPr="00503502" w:rsidRDefault="00946223" w:rsidP="009C4B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4.7. Повышение квалификации, переподготовку за счет средств местного бюджета.</w:t>
      </w:r>
    </w:p>
    <w:p w:rsidR="00946223" w:rsidRPr="00503502" w:rsidRDefault="00946223" w:rsidP="009C4B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9C4B6B" w:rsidRPr="00503502" w:rsidRDefault="009C4B6B" w:rsidP="009C4B6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03502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946223" w:rsidRPr="00503502" w:rsidRDefault="00946223" w:rsidP="009C4B6B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</w:t>
      </w:r>
      <w:r w:rsidR="009C4B6B" w:rsidRPr="00503502">
        <w:rPr>
          <w:rFonts w:ascii="Times New Roman" w:hAnsi="Times New Roman" w:cs="Times New Roman"/>
          <w:sz w:val="28"/>
          <w:szCs w:val="28"/>
        </w:rPr>
        <w:t>лнение инспектором ВУС</w:t>
      </w:r>
      <w:r w:rsidRPr="00503502">
        <w:rPr>
          <w:rFonts w:ascii="Times New Roman" w:hAnsi="Times New Roman" w:cs="Times New Roman"/>
          <w:sz w:val="28"/>
          <w:szCs w:val="28"/>
        </w:rPr>
        <w:t xml:space="preserve"> должностных обязанностей на него могут налагаться Главой</w:t>
      </w:r>
      <w:r w:rsidR="009C4B6B" w:rsidRPr="00503502">
        <w:rPr>
          <w:rFonts w:ascii="Times New Roman" w:hAnsi="Times New Roman" w:cs="Times New Roman"/>
          <w:sz w:val="28"/>
          <w:szCs w:val="28"/>
        </w:rPr>
        <w:t xml:space="preserve"> Администрации Семичанского сельского </w:t>
      </w:r>
      <w:proofErr w:type="gramStart"/>
      <w:r w:rsidR="009C4B6B" w:rsidRPr="00503502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9C4B6B" w:rsidRPr="00503502">
        <w:rPr>
          <w:rFonts w:ascii="Times New Roman" w:hAnsi="Times New Roman" w:cs="Times New Roman"/>
          <w:sz w:val="28"/>
          <w:szCs w:val="28"/>
        </w:rPr>
        <w:t xml:space="preserve"> </w:t>
      </w:r>
      <w:r w:rsidRPr="00503502">
        <w:rPr>
          <w:rFonts w:ascii="Times New Roman" w:hAnsi="Times New Roman" w:cs="Times New Roman"/>
          <w:sz w:val="28"/>
          <w:szCs w:val="28"/>
        </w:rPr>
        <w:t>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946223" w:rsidRPr="00503502" w:rsidRDefault="00946223" w:rsidP="009C4B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>5.2. В случаях и в порядке, установленном федеральными закон</w:t>
      </w:r>
      <w:r w:rsidR="009C4B6B" w:rsidRPr="00503502">
        <w:rPr>
          <w:rFonts w:ascii="Times New Roman" w:hAnsi="Times New Roman" w:cs="Times New Roman"/>
          <w:sz w:val="28"/>
          <w:szCs w:val="28"/>
        </w:rPr>
        <w:t>ами,  инспектор ВУС</w:t>
      </w:r>
      <w:r w:rsidRPr="00503502">
        <w:rPr>
          <w:rFonts w:ascii="Times New Roman" w:hAnsi="Times New Roman" w:cs="Times New Roman"/>
          <w:sz w:val="28"/>
          <w:szCs w:val="28"/>
        </w:rPr>
        <w:t xml:space="preserve"> несет ответственность за действия и решения, нарушающие права и законные интересы граждан.</w:t>
      </w:r>
    </w:p>
    <w:p w:rsidR="009C4B6B" w:rsidRPr="00503502" w:rsidRDefault="009C4B6B" w:rsidP="009C4B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B6B" w:rsidRPr="00503502" w:rsidRDefault="009C4B6B" w:rsidP="009C4B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B6B" w:rsidRPr="00503502" w:rsidRDefault="009C4B6B" w:rsidP="009C4B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03502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50350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946223" w:rsidRPr="00503502">
        <w:rPr>
          <w:rFonts w:ascii="Times New Roman" w:hAnsi="Times New Roman" w:cs="Times New Roman"/>
          <w:sz w:val="28"/>
          <w:szCs w:val="28"/>
        </w:rPr>
        <w:t xml:space="preserve">: </w:t>
      </w:r>
      <w:r w:rsidR="00946223" w:rsidRPr="00503502">
        <w:rPr>
          <w:rFonts w:ascii="Times New Roman" w:hAnsi="Times New Roman" w:cs="Times New Roman"/>
          <w:sz w:val="28"/>
          <w:szCs w:val="28"/>
        </w:rPr>
        <w:br/>
      </w:r>
    </w:p>
    <w:p w:rsidR="00946223" w:rsidRDefault="009C4B6B" w:rsidP="009C4B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C4B6B" w:rsidRDefault="009C4B6B" w:rsidP="009C4B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C4B6B" w:rsidRDefault="009C4B6B" w:rsidP="009C4B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C4B6B" w:rsidRDefault="009C4B6B" w:rsidP="009C4B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C4B6B" w:rsidRDefault="009C4B6B" w:rsidP="009C4B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C4B6B" w:rsidRDefault="009C4B6B" w:rsidP="009C4B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C4B6B" w:rsidRDefault="009C4B6B" w:rsidP="009C4B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C4B6B" w:rsidRDefault="009C4B6B" w:rsidP="009C4B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C4B6B" w:rsidRDefault="009C4B6B" w:rsidP="009C4B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9357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9C4B6B" w:rsidRDefault="009C4B6B" w:rsidP="009C4B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Глава Администрации Семичанского</w:t>
      </w:r>
    </w:p>
    <w:p w:rsidR="009C4B6B" w:rsidRDefault="009C4B6B" w:rsidP="009C4B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Сельского поселения</w:t>
      </w:r>
    </w:p>
    <w:p w:rsidR="009C4B6B" w:rsidRDefault="009C4B6B" w:rsidP="009C4B6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О.В. Грачёв</w:t>
      </w:r>
    </w:p>
    <w:p w:rsidR="009C4B6B" w:rsidRDefault="009C4B6B" w:rsidP="009C4B6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0350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502">
        <w:rPr>
          <w:rFonts w:ascii="Times New Roman" w:hAnsi="Times New Roman" w:cs="Times New Roman"/>
          <w:sz w:val="28"/>
          <w:szCs w:val="28"/>
        </w:rPr>
        <w:t>2</w:t>
      </w:r>
      <w:r w:rsidR="00105D35">
        <w:rPr>
          <w:rFonts w:ascii="Times New Roman" w:hAnsi="Times New Roman" w:cs="Times New Roman"/>
          <w:sz w:val="28"/>
          <w:szCs w:val="28"/>
        </w:rPr>
        <w:t>4</w:t>
      </w:r>
      <w:r w:rsidR="00503502">
        <w:rPr>
          <w:rFonts w:ascii="Times New Roman" w:hAnsi="Times New Roman" w:cs="Times New Roman"/>
          <w:sz w:val="28"/>
          <w:szCs w:val="28"/>
        </w:rPr>
        <w:t>.03.2021г.</w:t>
      </w:r>
    </w:p>
    <w:p w:rsidR="009C4B6B" w:rsidRPr="00C83D96" w:rsidRDefault="009C4B6B" w:rsidP="009C4B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46223" w:rsidRPr="00C83D96" w:rsidRDefault="00946223" w:rsidP="009C4B6B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83D96">
        <w:rPr>
          <w:rFonts w:ascii="Times New Roman" w:hAnsi="Times New Roman" w:cs="Times New Roman"/>
          <w:b/>
          <w:bCs/>
          <w:sz w:val="28"/>
          <w:szCs w:val="28"/>
        </w:rPr>
        <w:t>Функци</w:t>
      </w:r>
      <w:r w:rsidR="009C4B6B">
        <w:rPr>
          <w:rFonts w:ascii="Times New Roman" w:hAnsi="Times New Roman" w:cs="Times New Roman"/>
          <w:b/>
          <w:bCs/>
          <w:sz w:val="28"/>
          <w:szCs w:val="28"/>
        </w:rPr>
        <w:t>ональные обязанности инспектора ВУС Администрации Семичанского сельского поселения Дубовского района Ростовской области</w:t>
      </w:r>
    </w:p>
    <w:p w:rsidR="00946223" w:rsidRPr="00C83D96" w:rsidRDefault="00946223" w:rsidP="009C4B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96">
        <w:rPr>
          <w:rFonts w:ascii="Times New Roman" w:hAnsi="Times New Roman" w:cs="Times New Roman"/>
          <w:sz w:val="28"/>
          <w:szCs w:val="28"/>
        </w:rPr>
        <w:t xml:space="preserve">Работник, ответственный за проведение работ по воинскому учету </w:t>
      </w:r>
      <w:proofErr w:type="gramStart"/>
      <w:r w:rsidRPr="00C83D96">
        <w:rPr>
          <w:rFonts w:ascii="Times New Roman" w:hAnsi="Times New Roman" w:cs="Times New Roman"/>
          <w:sz w:val="28"/>
          <w:szCs w:val="28"/>
        </w:rPr>
        <w:t>граждан, пребывающих в запасе ведёт</w:t>
      </w:r>
      <w:proofErr w:type="gramEnd"/>
      <w:r w:rsidRPr="00C83D96">
        <w:rPr>
          <w:rFonts w:ascii="Times New Roman" w:hAnsi="Times New Roman" w:cs="Times New Roman"/>
          <w:sz w:val="28"/>
          <w:szCs w:val="28"/>
        </w:rPr>
        <w:t xml:space="preserve"> воинский учет граждан, пребывающих в запасе и граждан, подлежащих призыву на военную службу, по нормативам, методикам и формам, установленным Министерством обороны Российской Федерации.</w:t>
      </w:r>
    </w:p>
    <w:p w:rsidR="00946223" w:rsidRPr="00C83D96" w:rsidRDefault="009C4B6B" w:rsidP="009C4B6B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ВУС</w:t>
      </w:r>
      <w:r w:rsidR="00946223" w:rsidRPr="00C83D9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946223" w:rsidRPr="00C83D96" w:rsidRDefault="00946223" w:rsidP="009C4B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D96">
        <w:rPr>
          <w:rFonts w:ascii="Times New Roman" w:hAnsi="Times New Roman" w:cs="Times New Roman"/>
          <w:sz w:val="28"/>
          <w:szCs w:val="28"/>
        </w:rPr>
        <w:t>а)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обязанности;</w:t>
      </w:r>
      <w:proofErr w:type="gramEnd"/>
    </w:p>
    <w:p w:rsidR="00946223" w:rsidRPr="00C83D96" w:rsidRDefault="00946223" w:rsidP="009C4B6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96">
        <w:rPr>
          <w:rFonts w:ascii="Times New Roman" w:hAnsi="Times New Roman" w:cs="Times New Roman"/>
          <w:sz w:val="28"/>
          <w:szCs w:val="28"/>
        </w:rPr>
        <w:t>б) заполнять карточки первичного учета на офицеров запаса. Заполнять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946223" w:rsidRPr="00C83D96" w:rsidRDefault="00946223" w:rsidP="003000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96">
        <w:rPr>
          <w:rFonts w:ascii="Times New Roman" w:hAnsi="Times New Roman" w:cs="Times New Roman"/>
          <w:sz w:val="28"/>
          <w:szCs w:val="28"/>
        </w:rPr>
        <w:t>в) 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в 2-нед</w:t>
      </w:r>
      <w:r w:rsidR="00300074">
        <w:rPr>
          <w:rFonts w:ascii="Times New Roman" w:hAnsi="Times New Roman" w:cs="Times New Roman"/>
          <w:sz w:val="28"/>
          <w:szCs w:val="28"/>
        </w:rPr>
        <w:t xml:space="preserve">ельный срок в военный комиссариат </w:t>
      </w:r>
      <w:r w:rsidRPr="00C83D96">
        <w:rPr>
          <w:rFonts w:ascii="Times New Roman" w:hAnsi="Times New Roman" w:cs="Times New Roman"/>
          <w:sz w:val="28"/>
          <w:szCs w:val="28"/>
        </w:rPr>
        <w:t>для оформления постановки на воинский учет и сообщать о снятии граждан с учета. Оповещать призывников о необход</w:t>
      </w:r>
      <w:r w:rsidR="00300074">
        <w:rPr>
          <w:rFonts w:ascii="Times New Roman" w:hAnsi="Times New Roman" w:cs="Times New Roman"/>
          <w:sz w:val="28"/>
          <w:szCs w:val="28"/>
        </w:rPr>
        <w:t>имости личной явки в военный комиссариат</w:t>
      </w:r>
      <w:r w:rsidRPr="00C83D96">
        <w:rPr>
          <w:rFonts w:ascii="Times New Roman" w:hAnsi="Times New Roman" w:cs="Times New Roman"/>
          <w:sz w:val="28"/>
          <w:szCs w:val="28"/>
        </w:rPr>
        <w:t xml:space="preserve"> для постановки на </w:t>
      </w:r>
      <w:r w:rsidRPr="00C83D96">
        <w:rPr>
          <w:rFonts w:ascii="Times New Roman" w:hAnsi="Times New Roman" w:cs="Times New Roman"/>
          <w:sz w:val="28"/>
          <w:szCs w:val="28"/>
        </w:rPr>
        <w:lastRenderedPageBreak/>
        <w:t>воинский учет. Кроме</w:t>
      </w:r>
      <w:r w:rsidR="00300074">
        <w:rPr>
          <w:rFonts w:ascii="Times New Roman" w:hAnsi="Times New Roman" w:cs="Times New Roman"/>
          <w:sz w:val="28"/>
          <w:szCs w:val="28"/>
        </w:rPr>
        <w:t xml:space="preserve"> того, информировать военный комиссариат</w:t>
      </w:r>
      <w:r w:rsidRPr="00C83D96">
        <w:rPr>
          <w:rFonts w:ascii="Times New Roman" w:hAnsi="Times New Roman" w:cs="Times New Roman"/>
          <w:sz w:val="28"/>
          <w:szCs w:val="28"/>
        </w:rPr>
        <w:t xml:space="preserve">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</w:t>
      </w:r>
      <w:r w:rsidR="00300074">
        <w:rPr>
          <w:rFonts w:ascii="Times New Roman" w:hAnsi="Times New Roman" w:cs="Times New Roman"/>
          <w:sz w:val="28"/>
          <w:szCs w:val="28"/>
        </w:rPr>
        <w:t>имости личной явки в военный комиссариат</w:t>
      </w:r>
      <w:r w:rsidRPr="00C83D96">
        <w:rPr>
          <w:rFonts w:ascii="Times New Roman" w:hAnsi="Times New Roman" w:cs="Times New Roman"/>
          <w:sz w:val="28"/>
          <w:szCs w:val="28"/>
        </w:rPr>
        <w:t>. При приеме от граждан документов воинского учета выдают расписки;</w:t>
      </w:r>
    </w:p>
    <w:p w:rsidR="00946223" w:rsidRPr="00C83D96" w:rsidRDefault="00946223" w:rsidP="003000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96">
        <w:rPr>
          <w:rFonts w:ascii="Times New Roman" w:hAnsi="Times New Roman" w:cs="Times New Roman"/>
          <w:sz w:val="28"/>
          <w:szCs w:val="28"/>
        </w:rPr>
        <w:t>г) делать отметки в документах первичного учета, а также в карточках регистрации или домовых книгах о постановке граждан на учет и о снятии с учета;</w:t>
      </w:r>
    </w:p>
    <w:p w:rsidR="00946223" w:rsidRPr="00C83D96" w:rsidRDefault="00946223" w:rsidP="003000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96">
        <w:rPr>
          <w:rFonts w:ascii="Times New Roman" w:hAnsi="Times New Roman" w:cs="Times New Roman"/>
          <w:sz w:val="28"/>
          <w:szCs w:val="28"/>
        </w:rPr>
        <w:t>д) хранить документы первичного воинского учета граждан, снятых с воинского учета, до очередной сверки</w:t>
      </w:r>
      <w:r w:rsidR="00300074">
        <w:rPr>
          <w:rFonts w:ascii="Times New Roman" w:hAnsi="Times New Roman" w:cs="Times New Roman"/>
          <w:sz w:val="28"/>
          <w:szCs w:val="28"/>
        </w:rPr>
        <w:t xml:space="preserve"> с учетными данными военного комиссариата</w:t>
      </w:r>
      <w:r w:rsidRPr="00C83D96">
        <w:rPr>
          <w:rFonts w:ascii="Times New Roman" w:hAnsi="Times New Roman" w:cs="Times New Roman"/>
          <w:sz w:val="28"/>
          <w:szCs w:val="28"/>
        </w:rPr>
        <w:t>, после чего уничтожать их в установленном порядке;</w:t>
      </w:r>
    </w:p>
    <w:p w:rsidR="00946223" w:rsidRPr="00C83D96" w:rsidRDefault="00946223" w:rsidP="003000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96">
        <w:rPr>
          <w:rFonts w:ascii="Times New Roman" w:hAnsi="Times New Roman" w:cs="Times New Roman"/>
          <w:sz w:val="28"/>
          <w:szCs w:val="28"/>
        </w:rPr>
        <w:t>е) первичный воинский учет органами местного самоуправления осуществляется по документам первичного воинского учета: для призывников - по учетным картам призывников, для прапорщиков, мичманов, старшин, сержантов, солдат и матросов запаса по алфавитным карточкам и учетным карточкам, для офицеров запаса - по карточкам первичного учета;</w:t>
      </w:r>
    </w:p>
    <w:p w:rsidR="00946223" w:rsidRPr="00C83D96" w:rsidRDefault="00946223" w:rsidP="003000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96">
        <w:rPr>
          <w:rFonts w:ascii="Times New Roman" w:hAnsi="Times New Roman" w:cs="Times New Roman"/>
          <w:sz w:val="28"/>
          <w:szCs w:val="28"/>
        </w:rPr>
        <w:t>ж) документы первичного воинского учета заполняются на основании следующих документов: удостоверение гражданина, подлежащего призыву на военную службу - для призывников, военный билет (временное удостоверение, выданное взамен военного билета) - для военнообязанных;</w:t>
      </w:r>
    </w:p>
    <w:p w:rsidR="00946223" w:rsidRPr="00300074" w:rsidRDefault="00946223" w:rsidP="003000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при осуществлении первичного воинского учета исполнять обязанности в соответствии с </w:t>
      </w:r>
      <w:hyperlink r:id="rId19" w:history="1">
        <w:r w:rsidRPr="003000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 "О воинской обязанности и военной службе"</w:t>
        </w:r>
      </w:hyperlink>
      <w:r w:rsidRPr="003000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6223" w:rsidRPr="00C83D96" w:rsidRDefault="00946223" w:rsidP="003000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96">
        <w:rPr>
          <w:rFonts w:ascii="Times New Roman" w:hAnsi="Times New Roman" w:cs="Times New Roman"/>
          <w:sz w:val="28"/>
          <w:szCs w:val="28"/>
        </w:rPr>
        <w:t>и) в целях организации и обеспечения сбора, хранения и обработки сведений, содержащихся в документах первичного воинского учета,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его территории;</w:t>
      </w:r>
    </w:p>
    <w:p w:rsidR="00946223" w:rsidRPr="00C83D96" w:rsidRDefault="00946223" w:rsidP="003000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96">
        <w:rPr>
          <w:rFonts w:ascii="Times New Roman" w:hAnsi="Times New Roman" w:cs="Times New Roman"/>
          <w:sz w:val="28"/>
          <w:szCs w:val="28"/>
        </w:rPr>
        <w:t>к) ведёт учет организаций, находящихся на их территории, и контролирует ведение в них воинского учета;</w:t>
      </w:r>
    </w:p>
    <w:p w:rsidR="00946223" w:rsidRPr="00C83D96" w:rsidRDefault="00946223" w:rsidP="003000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96">
        <w:rPr>
          <w:rFonts w:ascii="Times New Roman" w:hAnsi="Times New Roman" w:cs="Times New Roman"/>
          <w:sz w:val="28"/>
          <w:szCs w:val="28"/>
        </w:rPr>
        <w:t>л) ведёт и хранит документы первичного воинского учета в машинописном и электронном виде в порядке и по формам, которые определяются Министерством обороны Российской Федерации;</w:t>
      </w:r>
    </w:p>
    <w:p w:rsidR="00946223" w:rsidRPr="00C83D96" w:rsidRDefault="00946223" w:rsidP="003000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96">
        <w:rPr>
          <w:rFonts w:ascii="Times New Roman" w:hAnsi="Times New Roman" w:cs="Times New Roman"/>
          <w:sz w:val="28"/>
          <w:szCs w:val="28"/>
        </w:rPr>
        <w:lastRenderedPageBreak/>
        <w:t>м) в целях поддержания в актуальном состоянии сведений, содержащихся в документах первичного учета, и обеспечения поддержания в актуальном состоянии сведений, содержащихся в документах воинского учета, ежегодно сверяют документы первичного воинского учета с документ</w:t>
      </w:r>
      <w:r w:rsidR="00300074">
        <w:rPr>
          <w:rFonts w:ascii="Times New Roman" w:hAnsi="Times New Roman" w:cs="Times New Roman"/>
          <w:sz w:val="28"/>
          <w:szCs w:val="28"/>
        </w:rPr>
        <w:t>ами воинского учета военного комиссариата</w:t>
      </w:r>
      <w:r w:rsidRPr="00C83D96">
        <w:rPr>
          <w:rFonts w:ascii="Times New Roman" w:hAnsi="Times New Roman" w:cs="Times New Roman"/>
          <w:sz w:val="28"/>
          <w:szCs w:val="28"/>
        </w:rPr>
        <w:t xml:space="preserve"> и организаций, а также с карточками регистрации или домовыми книгами;</w:t>
      </w:r>
    </w:p>
    <w:p w:rsidR="00946223" w:rsidRPr="00C83D96" w:rsidRDefault="00946223" w:rsidP="003000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96">
        <w:rPr>
          <w:rFonts w:ascii="Times New Roman" w:hAnsi="Times New Roman" w:cs="Times New Roman"/>
          <w:sz w:val="28"/>
          <w:szCs w:val="28"/>
        </w:rPr>
        <w:t>н) своевременно вносить в сведения, содержащиеся в документах первичного воинского учета, и в 2-недельный срок сообщать о вн</w:t>
      </w:r>
      <w:r w:rsidR="00300074">
        <w:rPr>
          <w:rFonts w:ascii="Times New Roman" w:hAnsi="Times New Roman" w:cs="Times New Roman"/>
          <w:sz w:val="28"/>
          <w:szCs w:val="28"/>
        </w:rPr>
        <w:t>есенных изменениях в военный комиссариат</w:t>
      </w:r>
      <w:r w:rsidRPr="00C83D96">
        <w:rPr>
          <w:rFonts w:ascii="Times New Roman" w:hAnsi="Times New Roman" w:cs="Times New Roman"/>
          <w:sz w:val="28"/>
          <w:szCs w:val="28"/>
        </w:rPr>
        <w:t xml:space="preserve"> по форме, определяемой Министерством обороны Российской Федерации,</w:t>
      </w:r>
    </w:p>
    <w:p w:rsidR="00946223" w:rsidRPr="00C83D96" w:rsidRDefault="00300074" w:rsidP="003000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представлять </w:t>
      </w:r>
      <w:r w:rsidR="00946223" w:rsidRPr="00C83D9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военный комиссариат до 1 ноября</w:t>
      </w:r>
      <w:r w:rsidR="00946223" w:rsidRPr="00C83D96">
        <w:rPr>
          <w:rFonts w:ascii="Times New Roman" w:hAnsi="Times New Roman" w:cs="Times New Roman"/>
          <w:sz w:val="28"/>
          <w:szCs w:val="28"/>
        </w:rPr>
        <w:t xml:space="preserve"> списки юно</w:t>
      </w:r>
      <w:r>
        <w:rPr>
          <w:rFonts w:ascii="Times New Roman" w:hAnsi="Times New Roman" w:cs="Times New Roman"/>
          <w:sz w:val="28"/>
          <w:szCs w:val="28"/>
        </w:rPr>
        <w:t>шей 15-16 летнего возраста, а также списки граждан не состоящих, но обязанных состоять на воинском учёте.</w:t>
      </w:r>
    </w:p>
    <w:p w:rsidR="00946223" w:rsidRPr="00C83D96" w:rsidRDefault="00946223" w:rsidP="0030007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D96">
        <w:rPr>
          <w:rFonts w:ascii="Times New Roman" w:hAnsi="Times New Roman" w:cs="Times New Roman"/>
          <w:sz w:val="28"/>
          <w:szCs w:val="28"/>
        </w:rPr>
        <w:t xml:space="preserve">п) обеспечивать гражданам возможность своевременной </w:t>
      </w:r>
      <w:r w:rsidR="00300074">
        <w:rPr>
          <w:rFonts w:ascii="Times New Roman" w:hAnsi="Times New Roman" w:cs="Times New Roman"/>
          <w:sz w:val="28"/>
          <w:szCs w:val="28"/>
        </w:rPr>
        <w:t>явки по повесткам в военный комиссариат.</w:t>
      </w:r>
    </w:p>
    <w:p w:rsidR="00946223" w:rsidRPr="00C83D96" w:rsidRDefault="00946223" w:rsidP="00ED0419">
      <w:pPr>
        <w:rPr>
          <w:rFonts w:ascii="Times New Roman" w:hAnsi="Times New Roman" w:cs="Times New Roman"/>
          <w:sz w:val="28"/>
          <w:szCs w:val="28"/>
        </w:rPr>
      </w:pPr>
    </w:p>
    <w:p w:rsidR="00946223" w:rsidRDefault="00935763" w:rsidP="00300074">
      <w:pPr>
        <w:pStyle w:val="a5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300074">
        <w:rPr>
          <w:sz w:val="28"/>
          <w:szCs w:val="28"/>
        </w:rPr>
        <w:t xml:space="preserve">С функциональными обязанностями </w:t>
      </w:r>
      <w:proofErr w:type="gramStart"/>
      <w:r w:rsidR="00300074">
        <w:rPr>
          <w:sz w:val="28"/>
          <w:szCs w:val="28"/>
        </w:rPr>
        <w:t>ознакомлен</w:t>
      </w:r>
      <w:proofErr w:type="gramEnd"/>
      <w:r w:rsidR="00300074">
        <w:rPr>
          <w:sz w:val="28"/>
          <w:szCs w:val="28"/>
        </w:rPr>
        <w:t>:</w:t>
      </w:r>
    </w:p>
    <w:p w:rsidR="00300074" w:rsidRPr="00EC7EF7" w:rsidRDefault="00300074" w:rsidP="00300074">
      <w:pPr>
        <w:pStyle w:val="a5"/>
        <w:spacing w:line="240" w:lineRule="atLeast"/>
        <w:contextualSpacing/>
        <w:rPr>
          <w:sz w:val="28"/>
          <w:szCs w:val="28"/>
        </w:rPr>
      </w:pPr>
      <w:bookmarkStart w:id="19" w:name="_GoBack"/>
      <w:bookmarkEnd w:id="19"/>
    </w:p>
    <w:sectPr w:rsidR="00300074" w:rsidRPr="00EC7EF7" w:rsidSect="005035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>
    <w:nsid w:val="0CB822F3"/>
    <w:multiLevelType w:val="multilevel"/>
    <w:tmpl w:val="1DDE4B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DE6348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4D74"/>
    <w:multiLevelType w:val="multilevel"/>
    <w:tmpl w:val="54A6E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C1317"/>
    <w:multiLevelType w:val="hybridMultilevel"/>
    <w:tmpl w:val="E50EF8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31558B"/>
    <w:multiLevelType w:val="hybridMultilevel"/>
    <w:tmpl w:val="FF760A50"/>
    <w:lvl w:ilvl="0" w:tplc="985EBA34">
      <w:start w:val="1"/>
      <w:numFmt w:val="decimal"/>
      <w:lvlText w:val="%1."/>
      <w:lvlJc w:val="left"/>
      <w:pPr>
        <w:ind w:left="1245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CC41DF4"/>
    <w:multiLevelType w:val="multilevel"/>
    <w:tmpl w:val="593C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597502A"/>
    <w:multiLevelType w:val="multilevel"/>
    <w:tmpl w:val="9D82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732EA5"/>
    <w:multiLevelType w:val="multilevel"/>
    <w:tmpl w:val="333CE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E167EE6"/>
    <w:multiLevelType w:val="hybridMultilevel"/>
    <w:tmpl w:val="040ED5C8"/>
    <w:lvl w:ilvl="0" w:tplc="29027B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DAE3D6E"/>
    <w:multiLevelType w:val="hybridMultilevel"/>
    <w:tmpl w:val="814EF206"/>
    <w:lvl w:ilvl="0" w:tplc="029C8082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3"/>
  </w:num>
  <w:num w:numId="5">
    <w:abstractNumId w:val="17"/>
  </w:num>
  <w:num w:numId="6">
    <w:abstractNumId w:val="7"/>
  </w:num>
  <w:num w:numId="7">
    <w:abstractNumId w:val="15"/>
  </w:num>
  <w:num w:numId="8">
    <w:abstractNumId w:val="22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  <w:num w:numId="14">
    <w:abstractNumId w:val="14"/>
  </w:num>
  <w:num w:numId="15">
    <w:abstractNumId w:val="9"/>
  </w:num>
  <w:num w:numId="16">
    <w:abstractNumId w:val="5"/>
  </w:num>
  <w:num w:numId="17">
    <w:abstractNumId w:val="21"/>
  </w:num>
  <w:num w:numId="18">
    <w:abstractNumId w:val="18"/>
  </w:num>
  <w:num w:numId="19">
    <w:abstractNumId w:val="19"/>
  </w:num>
  <w:num w:numId="20">
    <w:abstractNumId w:val="4"/>
  </w:num>
  <w:num w:numId="21">
    <w:abstractNumId w:val="16"/>
  </w:num>
  <w:num w:numId="22">
    <w:abstractNumId w:val="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31B"/>
    <w:rsid w:val="000006D2"/>
    <w:rsid w:val="000007E9"/>
    <w:rsid w:val="00000B09"/>
    <w:rsid w:val="000011A6"/>
    <w:rsid w:val="00001647"/>
    <w:rsid w:val="00002F1C"/>
    <w:rsid w:val="00003518"/>
    <w:rsid w:val="00003BC1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AB4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1C1F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1AD3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71A3"/>
    <w:rsid w:val="00097669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6C1C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37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0F0E"/>
    <w:rsid w:val="00101AC4"/>
    <w:rsid w:val="001021D3"/>
    <w:rsid w:val="0010236A"/>
    <w:rsid w:val="001025CB"/>
    <w:rsid w:val="00102BD0"/>
    <w:rsid w:val="0010416C"/>
    <w:rsid w:val="00105D35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29EA"/>
    <w:rsid w:val="00143104"/>
    <w:rsid w:val="001435F0"/>
    <w:rsid w:val="001439BD"/>
    <w:rsid w:val="0014413B"/>
    <w:rsid w:val="0014542E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CC6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1BE6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083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2135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0976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3F1"/>
    <w:rsid w:val="002C1754"/>
    <w:rsid w:val="002C182E"/>
    <w:rsid w:val="002C1BBF"/>
    <w:rsid w:val="002C25DA"/>
    <w:rsid w:val="002C273A"/>
    <w:rsid w:val="002C3B84"/>
    <w:rsid w:val="002C5080"/>
    <w:rsid w:val="002C50C1"/>
    <w:rsid w:val="002C534B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074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4B2D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3AEF"/>
    <w:rsid w:val="00313F2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4A1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1C58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2AB9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5E0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846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597B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9EA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02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262B2"/>
    <w:rsid w:val="00530BF3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2FF9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6A1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3D4F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A6F"/>
    <w:rsid w:val="005E2BDC"/>
    <w:rsid w:val="005E32C2"/>
    <w:rsid w:val="005E331B"/>
    <w:rsid w:val="005E34DE"/>
    <w:rsid w:val="005E381B"/>
    <w:rsid w:val="005E5907"/>
    <w:rsid w:val="005E590A"/>
    <w:rsid w:val="005E6109"/>
    <w:rsid w:val="005E6276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24CC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0D6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CA4"/>
    <w:rsid w:val="00690D97"/>
    <w:rsid w:val="006943E2"/>
    <w:rsid w:val="00694A23"/>
    <w:rsid w:val="006965E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7"/>
    <w:rsid w:val="006B0DDD"/>
    <w:rsid w:val="006B0E95"/>
    <w:rsid w:val="006B10E7"/>
    <w:rsid w:val="006B122F"/>
    <w:rsid w:val="006B1688"/>
    <w:rsid w:val="006B1E8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67"/>
    <w:rsid w:val="006C208F"/>
    <w:rsid w:val="006C4088"/>
    <w:rsid w:val="006C4690"/>
    <w:rsid w:val="006C4925"/>
    <w:rsid w:val="006C4D85"/>
    <w:rsid w:val="006C5B68"/>
    <w:rsid w:val="006C7DED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570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2995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0A7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4956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6FC3"/>
    <w:rsid w:val="007A76FC"/>
    <w:rsid w:val="007A7A4B"/>
    <w:rsid w:val="007A7FAF"/>
    <w:rsid w:val="007B1861"/>
    <w:rsid w:val="007B1D07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2D9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4A7B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AA6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2F08"/>
    <w:rsid w:val="00833026"/>
    <w:rsid w:val="00834E26"/>
    <w:rsid w:val="00834E30"/>
    <w:rsid w:val="008352E1"/>
    <w:rsid w:val="00835A2A"/>
    <w:rsid w:val="00835CCD"/>
    <w:rsid w:val="008402D2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2FD0"/>
    <w:rsid w:val="00845172"/>
    <w:rsid w:val="00846D48"/>
    <w:rsid w:val="00847481"/>
    <w:rsid w:val="0084771A"/>
    <w:rsid w:val="00847FED"/>
    <w:rsid w:val="008514FD"/>
    <w:rsid w:val="00851518"/>
    <w:rsid w:val="00851560"/>
    <w:rsid w:val="008521F9"/>
    <w:rsid w:val="00852712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D9C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763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223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33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E32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44B"/>
    <w:rsid w:val="009C3B11"/>
    <w:rsid w:val="009C4264"/>
    <w:rsid w:val="009C4B61"/>
    <w:rsid w:val="009C4B68"/>
    <w:rsid w:val="009C4B6B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1C"/>
    <w:rsid w:val="009E4E8E"/>
    <w:rsid w:val="009E599D"/>
    <w:rsid w:val="009E5AC6"/>
    <w:rsid w:val="009E66BF"/>
    <w:rsid w:val="009E6726"/>
    <w:rsid w:val="009E72AD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43B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23CF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7A3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2DD0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4EA"/>
    <w:rsid w:val="00A5759A"/>
    <w:rsid w:val="00A61831"/>
    <w:rsid w:val="00A61A1F"/>
    <w:rsid w:val="00A61A9B"/>
    <w:rsid w:val="00A625C7"/>
    <w:rsid w:val="00A63345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2E06"/>
    <w:rsid w:val="00A73EF5"/>
    <w:rsid w:val="00A74E47"/>
    <w:rsid w:val="00A76AD5"/>
    <w:rsid w:val="00A76BD9"/>
    <w:rsid w:val="00A76DB3"/>
    <w:rsid w:val="00A77C1C"/>
    <w:rsid w:val="00A808A7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2BC1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D8A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241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67ADC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31B1"/>
    <w:rsid w:val="00C83D96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C6"/>
    <w:rsid w:val="00CD001A"/>
    <w:rsid w:val="00CD0A60"/>
    <w:rsid w:val="00CD0A84"/>
    <w:rsid w:val="00CD11DC"/>
    <w:rsid w:val="00CD162A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C7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411E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0B9D"/>
    <w:rsid w:val="00D22081"/>
    <w:rsid w:val="00D22C34"/>
    <w:rsid w:val="00D2333F"/>
    <w:rsid w:val="00D23797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4E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15B0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CDA"/>
    <w:rsid w:val="00DF7D2F"/>
    <w:rsid w:val="00E00A4D"/>
    <w:rsid w:val="00E00B96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2B1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30F1"/>
    <w:rsid w:val="00EA441D"/>
    <w:rsid w:val="00EA6048"/>
    <w:rsid w:val="00EA681D"/>
    <w:rsid w:val="00EA7029"/>
    <w:rsid w:val="00EA7245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C9"/>
    <w:rsid w:val="00EC7EF7"/>
    <w:rsid w:val="00ED0419"/>
    <w:rsid w:val="00ED0C1F"/>
    <w:rsid w:val="00ED1CA3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98"/>
    <w:rsid w:val="00F02173"/>
    <w:rsid w:val="00F0347F"/>
    <w:rsid w:val="00F04237"/>
    <w:rsid w:val="00F052AE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uiPriority w:val="99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uiPriority w:val="99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uiPriority w:val="99"/>
    <w:rsid w:val="00ED4F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Strong"/>
    <w:basedOn w:val="a0"/>
    <w:uiPriority w:val="99"/>
    <w:qFormat/>
    <w:rsid w:val="00697D6E"/>
    <w:rPr>
      <w:rFonts w:cs="Times New Roman"/>
      <w:b/>
      <w:bCs/>
    </w:rPr>
  </w:style>
  <w:style w:type="paragraph" w:styleId="a5">
    <w:name w:val="Normal (Web)"/>
    <w:basedOn w:val="a"/>
    <w:uiPriority w:val="99"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table" w:styleId="a7">
    <w:name w:val="Table Grid"/>
    <w:basedOn w:val="a1"/>
    <w:locked/>
    <w:rsid w:val="003C2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A6C1C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A6C1C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A6C1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0A6C1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6C1C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0A6C1C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0A6C1C"/>
    <w:pPr>
      <w:widowControl w:val="0"/>
      <w:shd w:val="clear" w:color="auto" w:fill="FFFFFF"/>
      <w:spacing w:after="300" w:line="326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20">
    <w:name w:val="Заголовок №6 (2)"/>
    <w:basedOn w:val="a"/>
    <w:link w:val="62"/>
    <w:rsid w:val="000A6C1C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0A6C1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836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6827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842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6844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835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6823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843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6838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829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6825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4754" TargetMode="External"/><Relationship Id="rId13" Type="http://schemas.openxmlformats.org/officeDocument/2006/relationships/hyperlink" Target="http://ivo.garant.ru/document/redirect/190272/1219" TargetMode="External"/><Relationship Id="rId18" Type="http://schemas.openxmlformats.org/officeDocument/2006/relationships/hyperlink" Target="http://docs.cntd.ru/document/900493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38722" TargetMode="External"/><Relationship Id="rId12" Type="http://schemas.openxmlformats.org/officeDocument/2006/relationships/hyperlink" Target="http://ivo.garant.ru/document/redirect/190272/1221" TargetMode="External"/><Relationship Id="rId1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78405/1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348" TargetMode="External"/><Relationship Id="rId11" Type="http://schemas.openxmlformats.org/officeDocument/2006/relationships/hyperlink" Target="http://ivo.garant.ru/document/redirect/12148567/0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ivo.garant.ru/document/redirect/190272/1848" TargetMode="External"/><Relationship Id="rId10" Type="http://schemas.openxmlformats.org/officeDocument/2006/relationships/hyperlink" Target="http://docs.cntd.ru/document/902016037" TargetMode="External"/><Relationship Id="rId19" Type="http://schemas.openxmlformats.org/officeDocument/2006/relationships/hyperlink" Target="http://docs.cntd.ru/document/9017047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ivo.garant.ru/document/redirect/71788008/1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2021-03-30T06:00:00Z</cp:lastPrinted>
  <dcterms:created xsi:type="dcterms:W3CDTF">2018-04-10T18:50:00Z</dcterms:created>
  <dcterms:modified xsi:type="dcterms:W3CDTF">2021-03-30T06:00:00Z</dcterms:modified>
</cp:coreProperties>
</file>