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rPr>
          <w:sz w:val="2"/>
          <w:szCs w:val="2"/>
        </w:rPr>
        <w:sectPr w:rsidR="00F55178" w:rsidSect="00902ECB">
          <w:pgSz w:w="12240" w:h="15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623D8B" w:rsidRPr="00902ECB" w:rsidRDefault="00623D8B" w:rsidP="00623D8B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lastRenderedPageBreak/>
        <w:t>РОССИЙСКАЯ ФЕДЕРАЦИЯ</w:t>
      </w:r>
    </w:p>
    <w:p w:rsidR="00623D8B" w:rsidRPr="00902ECB" w:rsidRDefault="00623D8B" w:rsidP="00623D8B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t>РОСТОВСКАЯ ОБЛАСТЬ</w:t>
      </w:r>
    </w:p>
    <w:p w:rsidR="00623D8B" w:rsidRPr="00902ECB" w:rsidRDefault="00623D8B" w:rsidP="00623D8B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t>МУНИЦИПАЛЬНОЕ ОБРАЗОВАНИЕ</w:t>
      </w:r>
    </w:p>
    <w:p w:rsidR="00623D8B" w:rsidRPr="00902ECB" w:rsidRDefault="00623D8B" w:rsidP="00623D8B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623D8B" w:rsidRPr="00902ECB" w:rsidRDefault="00623D8B" w:rsidP="00623D8B">
      <w:pPr>
        <w:pStyle w:val="a5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623D8B" w:rsidRPr="00902ECB" w:rsidRDefault="00623D8B" w:rsidP="00623D8B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  <w:r w:rsidRPr="00902ECB">
        <w:rPr>
          <w:rFonts w:ascii="Times New Roman" w:hAnsi="Times New Roman" w:cs="Times New Roman"/>
          <w:szCs w:val="28"/>
        </w:rPr>
        <w:t>ПОСТАНОВЛЕНИЕ</w:t>
      </w:r>
    </w:p>
    <w:p w:rsidR="00623D8B" w:rsidRPr="00902ECB" w:rsidRDefault="00623D8B" w:rsidP="00067BB3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902ECB">
        <w:rPr>
          <w:rFonts w:ascii="Times New Roman" w:hAnsi="Times New Roman" w:cs="Times New Roman"/>
          <w:sz w:val="28"/>
          <w:szCs w:val="28"/>
        </w:rPr>
        <w:t>«</w:t>
      </w:r>
      <w:r w:rsidR="00581779">
        <w:rPr>
          <w:rFonts w:ascii="Times New Roman" w:hAnsi="Times New Roman" w:cs="Times New Roman"/>
          <w:sz w:val="28"/>
          <w:szCs w:val="28"/>
        </w:rPr>
        <w:t>31</w:t>
      </w:r>
      <w:r w:rsidRPr="00902ECB">
        <w:rPr>
          <w:rFonts w:ascii="Times New Roman" w:hAnsi="Times New Roman" w:cs="Times New Roman"/>
          <w:sz w:val="28"/>
          <w:szCs w:val="28"/>
        </w:rPr>
        <w:t xml:space="preserve">» </w:t>
      </w:r>
      <w:r w:rsidR="00E304E6">
        <w:rPr>
          <w:rFonts w:ascii="Times New Roman" w:hAnsi="Times New Roman" w:cs="Times New Roman"/>
          <w:sz w:val="28"/>
          <w:szCs w:val="28"/>
        </w:rPr>
        <w:t xml:space="preserve">  </w:t>
      </w:r>
      <w:r w:rsidR="00581779">
        <w:rPr>
          <w:rFonts w:ascii="Times New Roman" w:hAnsi="Times New Roman" w:cs="Times New Roman"/>
          <w:sz w:val="28"/>
          <w:szCs w:val="28"/>
        </w:rPr>
        <w:t>июля</w:t>
      </w:r>
      <w:r w:rsidR="007665BB">
        <w:rPr>
          <w:rFonts w:ascii="Times New Roman" w:hAnsi="Times New Roman" w:cs="Times New Roman"/>
          <w:sz w:val="28"/>
          <w:szCs w:val="28"/>
        </w:rPr>
        <w:t xml:space="preserve"> </w:t>
      </w:r>
      <w:r w:rsidR="00E304E6">
        <w:rPr>
          <w:rFonts w:ascii="Times New Roman" w:hAnsi="Times New Roman" w:cs="Times New Roman"/>
          <w:sz w:val="28"/>
          <w:szCs w:val="28"/>
        </w:rPr>
        <w:t xml:space="preserve">2020 года  № </w:t>
      </w:r>
      <w:r w:rsidR="00581779">
        <w:rPr>
          <w:rFonts w:ascii="Times New Roman" w:hAnsi="Times New Roman" w:cs="Times New Roman"/>
          <w:sz w:val="28"/>
          <w:szCs w:val="28"/>
        </w:rPr>
        <w:t>85</w:t>
      </w:r>
      <w:r w:rsidR="00E304E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3D8B" w:rsidRPr="00902ECB" w:rsidRDefault="00623D8B" w:rsidP="00623D8B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902ECB">
        <w:rPr>
          <w:rFonts w:ascii="Times New Roman" w:hAnsi="Times New Roman" w:cs="Times New Roman"/>
          <w:sz w:val="28"/>
          <w:szCs w:val="28"/>
        </w:rPr>
        <w:t>х. Семичный</w:t>
      </w:r>
    </w:p>
    <w:p w:rsidR="00623D8B" w:rsidRPr="005874B9" w:rsidRDefault="00623D8B" w:rsidP="00623D8B">
      <w:pPr>
        <w:pStyle w:val="22"/>
        <w:shd w:val="clear" w:color="auto" w:fill="auto"/>
        <w:spacing w:after="0" w:line="297" w:lineRule="exact"/>
        <w:rPr>
          <w:sz w:val="28"/>
          <w:szCs w:val="28"/>
        </w:rPr>
      </w:pPr>
      <w:r w:rsidRPr="00902ECB">
        <w:rPr>
          <w:b w:val="0"/>
          <w:sz w:val="28"/>
          <w:szCs w:val="28"/>
        </w:rPr>
        <w:t xml:space="preserve"> </w:t>
      </w:r>
      <w:r w:rsidR="00902ECB" w:rsidRPr="005874B9">
        <w:rPr>
          <w:sz w:val="28"/>
          <w:szCs w:val="28"/>
        </w:rPr>
        <w:t>«О деятельно</w:t>
      </w:r>
      <w:r w:rsidRPr="005874B9">
        <w:rPr>
          <w:sz w:val="28"/>
          <w:szCs w:val="28"/>
        </w:rPr>
        <w:t>сти</w:t>
      </w:r>
      <w:r w:rsidR="00902ECB" w:rsidRPr="005874B9">
        <w:rPr>
          <w:sz w:val="28"/>
          <w:szCs w:val="28"/>
        </w:rPr>
        <w:t xml:space="preserve"> добровольных пожарных старшин на </w:t>
      </w:r>
      <w:r w:rsidRPr="005874B9">
        <w:rPr>
          <w:sz w:val="28"/>
          <w:szCs w:val="28"/>
        </w:rPr>
        <w:t xml:space="preserve">территории </w:t>
      </w:r>
    </w:p>
    <w:p w:rsidR="00F55178" w:rsidRPr="005874B9" w:rsidRDefault="00623D8B" w:rsidP="00623D8B">
      <w:pPr>
        <w:pStyle w:val="22"/>
        <w:shd w:val="clear" w:color="auto" w:fill="auto"/>
        <w:spacing w:after="0" w:line="297" w:lineRule="exact"/>
        <w:rPr>
          <w:sz w:val="28"/>
          <w:szCs w:val="28"/>
        </w:rPr>
      </w:pPr>
      <w:r w:rsidRPr="005874B9">
        <w:rPr>
          <w:sz w:val="28"/>
          <w:szCs w:val="28"/>
        </w:rPr>
        <w:t>Семичанского</w:t>
      </w:r>
      <w:r w:rsidR="00902ECB" w:rsidRPr="005874B9">
        <w:rPr>
          <w:sz w:val="28"/>
          <w:szCs w:val="28"/>
        </w:rPr>
        <w:t xml:space="preserve"> сельского поселения»</w:t>
      </w:r>
    </w:p>
    <w:p w:rsidR="00623D8B" w:rsidRPr="005874B9" w:rsidRDefault="00623D8B" w:rsidP="00623D8B">
      <w:pPr>
        <w:pStyle w:val="22"/>
        <w:shd w:val="clear" w:color="auto" w:fill="auto"/>
        <w:spacing w:after="0" w:line="297" w:lineRule="exact"/>
        <w:rPr>
          <w:sz w:val="28"/>
          <w:szCs w:val="28"/>
        </w:rPr>
      </w:pPr>
    </w:p>
    <w:p w:rsidR="00F55178" w:rsidRDefault="00902ECB" w:rsidP="00E707C1">
      <w:pPr>
        <w:pStyle w:val="22"/>
        <w:shd w:val="clear" w:color="auto" w:fill="auto"/>
        <w:tabs>
          <w:tab w:val="left" w:pos="6980"/>
        </w:tabs>
        <w:spacing w:after="0" w:line="297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902ECB">
        <w:rPr>
          <w:b w:val="0"/>
          <w:sz w:val="28"/>
          <w:szCs w:val="28"/>
        </w:rPr>
        <w:t xml:space="preserve">В целях организации деятельности добровольных пожарных старшин на территории </w:t>
      </w:r>
      <w:r w:rsidR="00446738" w:rsidRPr="00902ECB">
        <w:rPr>
          <w:b w:val="0"/>
          <w:sz w:val="28"/>
          <w:szCs w:val="28"/>
        </w:rPr>
        <w:t>Семичанского</w:t>
      </w:r>
      <w:r>
        <w:rPr>
          <w:b w:val="0"/>
          <w:sz w:val="28"/>
          <w:szCs w:val="28"/>
        </w:rPr>
        <w:t xml:space="preserve"> сельского поселения </w:t>
      </w:r>
      <w:r w:rsidRPr="00902ECB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рекомендациями органам</w:t>
      </w:r>
      <w:r w:rsidR="00B25A7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местног</w:t>
      </w:r>
      <w:r w:rsidR="00B25A7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902ECB">
        <w:rPr>
          <w:b w:val="0"/>
          <w:sz w:val="28"/>
          <w:szCs w:val="28"/>
        </w:rPr>
        <w:t>самоу</w:t>
      </w:r>
      <w:r>
        <w:rPr>
          <w:b w:val="0"/>
          <w:sz w:val="28"/>
          <w:szCs w:val="28"/>
        </w:rPr>
        <w:t xml:space="preserve">правления </w:t>
      </w:r>
      <w:r w:rsidRPr="00902ECB">
        <w:rPr>
          <w:b w:val="0"/>
          <w:sz w:val="28"/>
          <w:szCs w:val="28"/>
        </w:rPr>
        <w:t>поселений по</w:t>
      </w:r>
      <w:r w:rsidR="00B25A77">
        <w:rPr>
          <w:b w:val="0"/>
          <w:sz w:val="28"/>
          <w:szCs w:val="28"/>
        </w:rPr>
        <w:t xml:space="preserve"> </w:t>
      </w:r>
      <w:r w:rsidRPr="00902ECB">
        <w:rPr>
          <w:b w:val="0"/>
          <w:sz w:val="28"/>
          <w:szCs w:val="28"/>
        </w:rPr>
        <w:t>организации в сельских поселениях деятельности общественных пожарных старшин по осуществлению функций за соблюдением противопожарного режима и реализацией первичных мер пожарной безопасности, в целях приведения в соответствие с действующим законодательством</w:t>
      </w:r>
      <w:r w:rsidR="00E707C1">
        <w:rPr>
          <w:b w:val="0"/>
          <w:sz w:val="28"/>
          <w:szCs w:val="28"/>
        </w:rPr>
        <w:t xml:space="preserve"> </w:t>
      </w:r>
      <w:r w:rsidR="00E707C1" w:rsidRPr="00E707C1">
        <w:rPr>
          <w:sz w:val="28"/>
          <w:szCs w:val="28"/>
        </w:rPr>
        <w:t>постановляю</w:t>
      </w:r>
      <w:r w:rsidRPr="00E707C1">
        <w:rPr>
          <w:sz w:val="28"/>
          <w:szCs w:val="28"/>
        </w:rPr>
        <w:t>:</w:t>
      </w:r>
    </w:p>
    <w:p w:rsidR="00807021" w:rsidRPr="00E707C1" w:rsidRDefault="00807021" w:rsidP="00E707C1">
      <w:pPr>
        <w:pStyle w:val="22"/>
        <w:shd w:val="clear" w:color="auto" w:fill="auto"/>
        <w:tabs>
          <w:tab w:val="left" w:pos="6980"/>
        </w:tabs>
        <w:spacing w:after="0" w:line="297" w:lineRule="exact"/>
        <w:jc w:val="both"/>
        <w:rPr>
          <w:sz w:val="28"/>
          <w:szCs w:val="28"/>
        </w:rPr>
      </w:pPr>
    </w:p>
    <w:p w:rsidR="00F55178" w:rsidRPr="005874B9" w:rsidRDefault="00902ECB" w:rsidP="00B25A77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97" w:lineRule="exact"/>
        <w:jc w:val="both"/>
        <w:rPr>
          <w:b w:val="0"/>
          <w:sz w:val="28"/>
          <w:szCs w:val="28"/>
        </w:rPr>
      </w:pPr>
      <w:r w:rsidRPr="005874B9">
        <w:rPr>
          <w:b w:val="0"/>
          <w:sz w:val="28"/>
          <w:szCs w:val="28"/>
        </w:rPr>
        <w:t>Утвердить Порядок определения на подконтрольных территориях общественных пожарных старшин</w:t>
      </w:r>
      <w:r w:rsidR="00A054CF" w:rsidRPr="005874B9">
        <w:rPr>
          <w:b w:val="0"/>
          <w:sz w:val="28"/>
          <w:szCs w:val="28"/>
        </w:rPr>
        <w:t xml:space="preserve"> согласно приложению №2</w:t>
      </w:r>
      <w:r w:rsidRPr="005874B9">
        <w:rPr>
          <w:b w:val="0"/>
          <w:sz w:val="28"/>
          <w:szCs w:val="28"/>
        </w:rPr>
        <w:t>.</w:t>
      </w:r>
    </w:p>
    <w:p w:rsidR="00D52569" w:rsidRDefault="00902ECB" w:rsidP="005874B9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97" w:lineRule="exact"/>
        <w:jc w:val="both"/>
        <w:rPr>
          <w:b w:val="0"/>
          <w:sz w:val="28"/>
          <w:szCs w:val="28"/>
        </w:rPr>
      </w:pPr>
      <w:r w:rsidRPr="005874B9">
        <w:rPr>
          <w:b w:val="0"/>
          <w:sz w:val="28"/>
          <w:szCs w:val="28"/>
        </w:rPr>
        <w:t>Содержание и срок предоставляемых им полномочий согласно приложению</w:t>
      </w:r>
      <w:r w:rsidR="00A054CF" w:rsidRPr="005874B9">
        <w:rPr>
          <w:b w:val="0"/>
          <w:sz w:val="28"/>
          <w:szCs w:val="28"/>
        </w:rPr>
        <w:t xml:space="preserve"> №1</w:t>
      </w:r>
      <w:r w:rsidRPr="005874B9">
        <w:rPr>
          <w:b w:val="0"/>
          <w:sz w:val="28"/>
          <w:szCs w:val="28"/>
        </w:rPr>
        <w:t>.</w:t>
      </w:r>
    </w:p>
    <w:p w:rsidR="00F55178" w:rsidRPr="005874B9" w:rsidRDefault="00902ECB" w:rsidP="005874B9">
      <w:pPr>
        <w:pStyle w:val="22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97" w:lineRule="exact"/>
        <w:jc w:val="both"/>
        <w:rPr>
          <w:b w:val="0"/>
          <w:sz w:val="28"/>
          <w:szCs w:val="28"/>
        </w:rPr>
      </w:pPr>
      <w:r w:rsidRPr="005874B9">
        <w:rPr>
          <w:b w:val="0"/>
          <w:sz w:val="28"/>
          <w:szCs w:val="28"/>
        </w:rPr>
        <w:t xml:space="preserve">Постановление администрации </w:t>
      </w:r>
      <w:r w:rsidR="00446738" w:rsidRPr="005874B9">
        <w:rPr>
          <w:b w:val="0"/>
          <w:sz w:val="28"/>
          <w:szCs w:val="28"/>
        </w:rPr>
        <w:t>Семичанского</w:t>
      </w:r>
      <w:r w:rsidRPr="005874B9">
        <w:rPr>
          <w:b w:val="0"/>
          <w:sz w:val="28"/>
          <w:szCs w:val="28"/>
        </w:rPr>
        <w:t xml:space="preserve"> сельского поселения №</w:t>
      </w:r>
      <w:r w:rsidR="00C6414A">
        <w:rPr>
          <w:b w:val="0"/>
          <w:sz w:val="28"/>
          <w:szCs w:val="28"/>
        </w:rPr>
        <w:t>54</w:t>
      </w:r>
      <w:r w:rsidRPr="005874B9">
        <w:rPr>
          <w:b w:val="0"/>
          <w:sz w:val="28"/>
          <w:szCs w:val="28"/>
        </w:rPr>
        <w:t xml:space="preserve"> от </w:t>
      </w:r>
      <w:r w:rsidR="00C6414A">
        <w:rPr>
          <w:b w:val="0"/>
          <w:sz w:val="28"/>
          <w:szCs w:val="28"/>
        </w:rPr>
        <w:t>05</w:t>
      </w:r>
      <w:r w:rsidR="005874B9" w:rsidRPr="005874B9">
        <w:rPr>
          <w:b w:val="0"/>
          <w:sz w:val="28"/>
          <w:szCs w:val="28"/>
        </w:rPr>
        <w:t>.0</w:t>
      </w:r>
      <w:r w:rsidR="00C6414A">
        <w:rPr>
          <w:b w:val="0"/>
          <w:sz w:val="28"/>
          <w:szCs w:val="28"/>
        </w:rPr>
        <w:t>4</w:t>
      </w:r>
      <w:r w:rsidR="005874B9" w:rsidRPr="005874B9">
        <w:rPr>
          <w:b w:val="0"/>
          <w:sz w:val="28"/>
          <w:szCs w:val="28"/>
        </w:rPr>
        <w:t>.20</w:t>
      </w:r>
      <w:r w:rsidR="00C6414A">
        <w:rPr>
          <w:b w:val="0"/>
          <w:sz w:val="28"/>
          <w:szCs w:val="28"/>
        </w:rPr>
        <w:t>20</w:t>
      </w:r>
      <w:r w:rsidRPr="005874B9">
        <w:rPr>
          <w:b w:val="0"/>
          <w:sz w:val="28"/>
          <w:szCs w:val="28"/>
        </w:rPr>
        <w:t xml:space="preserve"> г</w:t>
      </w:r>
      <w:r w:rsidR="005874B9" w:rsidRPr="005874B9">
        <w:rPr>
          <w:b w:val="0"/>
          <w:sz w:val="28"/>
          <w:szCs w:val="28"/>
        </w:rPr>
        <w:t>ода</w:t>
      </w:r>
      <w:r w:rsidRPr="005874B9">
        <w:rPr>
          <w:b w:val="0"/>
          <w:sz w:val="28"/>
          <w:szCs w:val="28"/>
        </w:rPr>
        <w:t xml:space="preserve"> «</w:t>
      </w:r>
      <w:r w:rsidR="005874B9" w:rsidRPr="005874B9">
        <w:rPr>
          <w:b w:val="0"/>
          <w:sz w:val="28"/>
          <w:szCs w:val="28"/>
        </w:rPr>
        <w:t>Об утверждении  Положения об общественном пожарном старшине</w:t>
      </w:r>
      <w:r w:rsidRPr="005874B9">
        <w:rPr>
          <w:b w:val="0"/>
          <w:sz w:val="28"/>
          <w:szCs w:val="28"/>
        </w:rPr>
        <w:t>» считать утратившим силу.</w:t>
      </w:r>
    </w:p>
    <w:p w:rsidR="00F55178" w:rsidRPr="005874B9" w:rsidRDefault="00902ECB" w:rsidP="00B25A77">
      <w:pPr>
        <w:pStyle w:val="22"/>
        <w:numPr>
          <w:ilvl w:val="0"/>
          <w:numId w:val="1"/>
        </w:numPr>
        <w:shd w:val="clear" w:color="auto" w:fill="auto"/>
        <w:tabs>
          <w:tab w:val="left" w:pos="345"/>
        </w:tabs>
        <w:spacing w:after="421" w:line="297" w:lineRule="exact"/>
        <w:jc w:val="both"/>
        <w:rPr>
          <w:b w:val="0"/>
          <w:sz w:val="28"/>
          <w:szCs w:val="28"/>
        </w:rPr>
      </w:pPr>
      <w:proofErr w:type="gramStart"/>
      <w:r w:rsidRPr="005874B9">
        <w:rPr>
          <w:b w:val="0"/>
          <w:sz w:val="28"/>
          <w:szCs w:val="28"/>
        </w:rPr>
        <w:t xml:space="preserve">Контроль </w:t>
      </w:r>
      <w:r w:rsidR="00E707C1">
        <w:rPr>
          <w:b w:val="0"/>
          <w:sz w:val="28"/>
          <w:szCs w:val="28"/>
        </w:rPr>
        <w:t xml:space="preserve"> </w:t>
      </w:r>
      <w:r w:rsidRPr="005874B9">
        <w:rPr>
          <w:b w:val="0"/>
          <w:sz w:val="28"/>
          <w:szCs w:val="28"/>
        </w:rPr>
        <w:t>за</w:t>
      </w:r>
      <w:proofErr w:type="gramEnd"/>
      <w:r w:rsidR="00E707C1">
        <w:rPr>
          <w:b w:val="0"/>
          <w:sz w:val="28"/>
          <w:szCs w:val="28"/>
        </w:rPr>
        <w:t xml:space="preserve"> </w:t>
      </w:r>
      <w:r w:rsidRPr="005874B9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Default="00902ECB" w:rsidP="00902ECB">
      <w:pPr>
        <w:pStyle w:val="2"/>
        <w:ind w:left="0" w:firstLine="0"/>
        <w:jc w:val="both"/>
        <w:rPr>
          <w:szCs w:val="28"/>
        </w:rPr>
      </w:pPr>
    </w:p>
    <w:p w:rsidR="00902ECB" w:rsidRPr="00902ECB" w:rsidRDefault="00902ECB" w:rsidP="00902ECB">
      <w:pPr>
        <w:pStyle w:val="2"/>
        <w:ind w:left="0" w:firstLine="0"/>
        <w:jc w:val="both"/>
        <w:rPr>
          <w:szCs w:val="28"/>
        </w:rPr>
      </w:pPr>
      <w:r w:rsidRPr="00902ECB">
        <w:rPr>
          <w:szCs w:val="28"/>
        </w:rPr>
        <w:t xml:space="preserve">Глава Администрации </w:t>
      </w:r>
    </w:p>
    <w:p w:rsidR="00902ECB" w:rsidRPr="00902ECB" w:rsidRDefault="00902ECB" w:rsidP="00902ECB">
      <w:pPr>
        <w:pStyle w:val="2"/>
        <w:ind w:left="0" w:firstLine="0"/>
        <w:jc w:val="both"/>
        <w:rPr>
          <w:szCs w:val="28"/>
        </w:rPr>
      </w:pPr>
      <w:r w:rsidRPr="00902ECB">
        <w:rPr>
          <w:szCs w:val="28"/>
        </w:rPr>
        <w:t xml:space="preserve">Семичанского сельского поселения                         </w:t>
      </w:r>
      <w:r w:rsidR="00B25A77">
        <w:rPr>
          <w:szCs w:val="28"/>
        </w:rPr>
        <w:t xml:space="preserve">                           </w:t>
      </w:r>
      <w:r w:rsidRPr="00902ECB">
        <w:rPr>
          <w:szCs w:val="28"/>
        </w:rPr>
        <w:t xml:space="preserve">             О.В. Грачёв</w:t>
      </w:r>
    </w:p>
    <w:p w:rsidR="00902ECB" w:rsidRPr="00902ECB" w:rsidRDefault="00902ECB" w:rsidP="00902ECB">
      <w:pPr>
        <w:pStyle w:val="2"/>
        <w:ind w:left="0" w:right="-1050" w:firstLine="0"/>
        <w:jc w:val="both"/>
        <w:rPr>
          <w:szCs w:val="28"/>
        </w:rPr>
      </w:pPr>
      <w:r w:rsidRPr="00902ECB">
        <w:rPr>
          <w:b/>
          <w:szCs w:val="28"/>
        </w:rPr>
        <w:t xml:space="preserve">  </w:t>
      </w: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Pr="00902ECB" w:rsidRDefault="00902ECB">
      <w:pPr>
        <w:rPr>
          <w:rFonts w:ascii="Times New Roman" w:hAnsi="Times New Roman" w:cs="Times New Roman"/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902ECB" w:rsidRDefault="00902ECB">
      <w:pPr>
        <w:rPr>
          <w:sz w:val="2"/>
          <w:szCs w:val="2"/>
        </w:rPr>
      </w:pPr>
    </w:p>
    <w:p w:rsidR="00B25A77" w:rsidRDefault="00902ECB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lastRenderedPageBreak/>
        <w:t xml:space="preserve">Приложение </w:t>
      </w:r>
      <w:r w:rsidR="00B25A77">
        <w:rPr>
          <w:b w:val="0"/>
          <w:sz w:val="28"/>
          <w:szCs w:val="28"/>
        </w:rPr>
        <w:t>№ 1</w:t>
      </w:r>
    </w:p>
    <w:p w:rsidR="00FB1F4B" w:rsidRDefault="00902ECB" w:rsidP="00B25A77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к постановлению</w:t>
      </w:r>
    </w:p>
    <w:p w:rsidR="00B25A77" w:rsidRPr="00B25A77" w:rsidRDefault="00B25A77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</w:t>
      </w:r>
      <w:r w:rsidR="00FB1F4B">
        <w:rPr>
          <w:b w:val="0"/>
          <w:sz w:val="28"/>
          <w:szCs w:val="28"/>
        </w:rPr>
        <w:t xml:space="preserve"> </w:t>
      </w:r>
      <w:r w:rsidR="006D3827">
        <w:rPr>
          <w:b w:val="0"/>
          <w:sz w:val="28"/>
          <w:szCs w:val="28"/>
        </w:rPr>
        <w:t>31</w:t>
      </w:r>
      <w:r w:rsidR="00FB1F4B">
        <w:rPr>
          <w:b w:val="0"/>
          <w:sz w:val="28"/>
          <w:szCs w:val="28"/>
        </w:rPr>
        <w:t>.0</w:t>
      </w:r>
      <w:r w:rsidR="006D3827">
        <w:rPr>
          <w:b w:val="0"/>
          <w:sz w:val="28"/>
          <w:szCs w:val="28"/>
        </w:rPr>
        <w:t>7</w:t>
      </w:r>
      <w:r w:rsidR="00FB1F4B">
        <w:rPr>
          <w:b w:val="0"/>
          <w:sz w:val="28"/>
          <w:szCs w:val="28"/>
        </w:rPr>
        <w:t xml:space="preserve">.2020 года № </w:t>
      </w:r>
      <w:r w:rsidR="006D3827">
        <w:rPr>
          <w:b w:val="0"/>
          <w:sz w:val="28"/>
          <w:szCs w:val="28"/>
        </w:rPr>
        <w:t>85</w:t>
      </w:r>
    </w:p>
    <w:p w:rsidR="00F55178" w:rsidRPr="00B25A77" w:rsidRDefault="00F55178" w:rsidP="00B25A77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</w:p>
    <w:p w:rsidR="00F55178" w:rsidRPr="00E304E6" w:rsidRDefault="00902ECB" w:rsidP="00E304E6">
      <w:pPr>
        <w:pStyle w:val="22"/>
        <w:shd w:val="clear" w:color="auto" w:fill="auto"/>
        <w:spacing w:after="0" w:line="297" w:lineRule="exact"/>
        <w:ind w:right="20"/>
        <w:rPr>
          <w:sz w:val="28"/>
          <w:szCs w:val="28"/>
        </w:rPr>
      </w:pPr>
      <w:r w:rsidRPr="00E304E6">
        <w:rPr>
          <w:sz w:val="28"/>
          <w:szCs w:val="28"/>
        </w:rPr>
        <w:t>ПОРЯДОК</w:t>
      </w:r>
    </w:p>
    <w:p w:rsidR="00F55178" w:rsidRDefault="00902ECB" w:rsidP="00E304E6">
      <w:pPr>
        <w:pStyle w:val="22"/>
        <w:shd w:val="clear" w:color="auto" w:fill="auto"/>
        <w:spacing w:after="0" w:line="297" w:lineRule="exact"/>
        <w:rPr>
          <w:b w:val="0"/>
          <w:sz w:val="28"/>
          <w:szCs w:val="28"/>
        </w:rPr>
      </w:pPr>
      <w:r w:rsidRPr="00E304E6">
        <w:rPr>
          <w:sz w:val="28"/>
          <w:szCs w:val="28"/>
        </w:rPr>
        <w:t>определения на подконтрольных территориях общественных пожарных</w:t>
      </w:r>
      <w:r w:rsidR="00B25A77" w:rsidRPr="00E304E6">
        <w:rPr>
          <w:sz w:val="28"/>
          <w:szCs w:val="28"/>
        </w:rPr>
        <w:t xml:space="preserve"> </w:t>
      </w:r>
      <w:r w:rsidRPr="00E304E6">
        <w:rPr>
          <w:sz w:val="28"/>
          <w:szCs w:val="28"/>
        </w:rPr>
        <w:t>старшин</w:t>
      </w:r>
    </w:p>
    <w:p w:rsidR="00B25A77" w:rsidRPr="00B25A77" w:rsidRDefault="00B25A77" w:rsidP="00B25A77">
      <w:pPr>
        <w:pStyle w:val="22"/>
        <w:shd w:val="clear" w:color="auto" w:fill="auto"/>
        <w:spacing w:after="0" w:line="297" w:lineRule="exact"/>
        <w:jc w:val="right"/>
        <w:rPr>
          <w:b w:val="0"/>
          <w:sz w:val="28"/>
          <w:szCs w:val="28"/>
        </w:rPr>
      </w:pPr>
    </w:p>
    <w:p w:rsidR="00F55178" w:rsidRPr="00B25A77" w:rsidRDefault="00902ECB">
      <w:pPr>
        <w:pStyle w:val="22"/>
        <w:shd w:val="clear" w:color="auto" w:fill="auto"/>
        <w:spacing w:after="0" w:line="306" w:lineRule="exact"/>
        <w:ind w:firstLine="62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Настоящий порядок разработан с целью определения общественных пожарных старшин на территории </w:t>
      </w:r>
      <w:r w:rsidR="00B25A77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для оказания содействия Администрации </w:t>
      </w:r>
      <w:r w:rsidR="00B25A77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в осуществлении деятельности по обеспечению первичных мер пожарной безопасности в населенных пунк</w:t>
      </w:r>
      <w:r w:rsidR="00B25A77">
        <w:rPr>
          <w:b w:val="0"/>
          <w:sz w:val="28"/>
          <w:szCs w:val="28"/>
        </w:rPr>
        <w:t>тах муниципального образования «Семичанское</w:t>
      </w:r>
      <w:r w:rsidRPr="00B25A77">
        <w:rPr>
          <w:b w:val="0"/>
          <w:sz w:val="28"/>
          <w:szCs w:val="28"/>
        </w:rPr>
        <w:t xml:space="preserve"> сельское поселение».</w:t>
      </w:r>
    </w:p>
    <w:p w:rsidR="00F55178" w:rsidRPr="00B25A77" w:rsidRDefault="00902ECB">
      <w:pPr>
        <w:pStyle w:val="22"/>
        <w:shd w:val="clear" w:color="auto" w:fill="auto"/>
        <w:spacing w:after="247" w:line="306" w:lineRule="exact"/>
        <w:ind w:left="3580"/>
        <w:jc w:val="left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I. Общие положения.</w:t>
      </w:r>
    </w:p>
    <w:p w:rsidR="00F55178" w:rsidRPr="00B25A77" w:rsidRDefault="00902ECB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Общественный пожарный старшина - это общественный помощник Администрации </w:t>
      </w:r>
      <w:r w:rsidR="00B25A77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по осуществлению функций за соблюдением противопожарного режима и </w:t>
      </w:r>
      <w:proofErr w:type="gramStart"/>
      <w:r w:rsidRPr="00B25A77">
        <w:rPr>
          <w:b w:val="0"/>
          <w:sz w:val="28"/>
          <w:szCs w:val="28"/>
        </w:rPr>
        <w:t>реализации</w:t>
      </w:r>
      <w:proofErr w:type="gramEnd"/>
      <w:r w:rsidRPr="00B25A77">
        <w:rPr>
          <w:b w:val="0"/>
          <w:sz w:val="28"/>
          <w:szCs w:val="28"/>
        </w:rPr>
        <w:t xml:space="preserve"> первичных мер пожарной безопасности на подконтрольной территории. Избирается на сходе граждан из числа жителей поселения. Решение принимается открытым голосованием простым большинством голосов.</w:t>
      </w:r>
    </w:p>
    <w:p w:rsidR="00F55178" w:rsidRPr="00B25A77" w:rsidRDefault="00902ECB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В сходе граждан по вопросу избрания общественного пожарного старшины принимают участие граждане, зарегистрированные по месту жительства и проживающие на территории, где избирается пожарный старшина.</w:t>
      </w:r>
    </w:p>
    <w:p w:rsidR="00F55178" w:rsidRPr="00B25A77" w:rsidRDefault="00902ECB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Общественным пожарным старшиной может быть избран</w:t>
      </w:r>
      <w:r w:rsidR="00B25A77">
        <w:rPr>
          <w:b w:val="0"/>
          <w:sz w:val="28"/>
          <w:szCs w:val="28"/>
        </w:rPr>
        <w:t xml:space="preserve"> </w:t>
      </w:r>
      <w:r w:rsidRPr="00B25A77">
        <w:rPr>
          <w:b w:val="0"/>
          <w:sz w:val="28"/>
          <w:szCs w:val="28"/>
        </w:rPr>
        <w:t xml:space="preserve">гражданин Российской Федерации, зарегистрированный по месту жительства на территории, где избирается пожарный старшина, при </w:t>
      </w:r>
      <w:r w:rsidR="00B25A77">
        <w:rPr>
          <w:b w:val="0"/>
          <w:sz w:val="28"/>
          <w:szCs w:val="28"/>
        </w:rPr>
        <w:t>это</w:t>
      </w:r>
      <w:r w:rsidRPr="00B25A77">
        <w:rPr>
          <w:b w:val="0"/>
          <w:sz w:val="28"/>
          <w:szCs w:val="28"/>
        </w:rPr>
        <w:t>м не являющийся лицом, замещающим государственную должность, должность государственной службы, муниципальную до</w:t>
      </w:r>
      <w:r w:rsidR="00B25A77">
        <w:rPr>
          <w:b w:val="0"/>
          <w:sz w:val="28"/>
          <w:szCs w:val="28"/>
        </w:rPr>
        <w:t>лжность или должность муниципальной</w:t>
      </w:r>
      <w:r w:rsidRPr="00B25A77">
        <w:rPr>
          <w:b w:val="0"/>
          <w:sz w:val="28"/>
          <w:szCs w:val="28"/>
        </w:rPr>
        <w:t xml:space="preserve"> службы.</w:t>
      </w:r>
    </w:p>
    <w:p w:rsidR="00F55178" w:rsidRPr="00B25A77" w:rsidRDefault="00902ECB">
      <w:pPr>
        <w:pStyle w:val="22"/>
        <w:numPr>
          <w:ilvl w:val="0"/>
          <w:numId w:val="2"/>
        </w:numPr>
        <w:shd w:val="clear" w:color="auto" w:fill="auto"/>
        <w:tabs>
          <w:tab w:val="left" w:pos="473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Общественным пожарным старшиной не может быть избрано лицо: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03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имеющее иностранное гражданство;</w:t>
      </w:r>
    </w:p>
    <w:p w:rsidR="00F55178" w:rsidRPr="00B25A77" w:rsidRDefault="00902ECB">
      <w:pPr>
        <w:pStyle w:val="22"/>
        <w:shd w:val="clear" w:color="auto" w:fill="auto"/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• </w:t>
      </w:r>
      <w:proofErr w:type="gramStart"/>
      <w:r w:rsidRPr="00B25A77">
        <w:rPr>
          <w:b w:val="0"/>
          <w:sz w:val="28"/>
          <w:szCs w:val="28"/>
        </w:rPr>
        <w:t>признанное</w:t>
      </w:r>
      <w:proofErr w:type="gramEnd"/>
      <w:r w:rsidRPr="00B25A77">
        <w:rPr>
          <w:b w:val="0"/>
          <w:sz w:val="28"/>
          <w:szCs w:val="28"/>
        </w:rPr>
        <w:t xml:space="preserve"> судом недееспособным или ограниченно дееспособным;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03"/>
        </w:tabs>
        <w:spacing w:after="0" w:line="297" w:lineRule="exact"/>
        <w:jc w:val="both"/>
        <w:rPr>
          <w:b w:val="0"/>
          <w:sz w:val="28"/>
          <w:szCs w:val="28"/>
        </w:rPr>
      </w:pPr>
      <w:proofErr w:type="gramStart"/>
      <w:r w:rsidRPr="00B25A77">
        <w:rPr>
          <w:b w:val="0"/>
          <w:sz w:val="28"/>
          <w:szCs w:val="28"/>
        </w:rPr>
        <w:t>имеющее</w:t>
      </w:r>
      <w:proofErr w:type="gramEnd"/>
      <w:r w:rsidRPr="00B25A77">
        <w:rPr>
          <w:b w:val="0"/>
          <w:sz w:val="28"/>
          <w:szCs w:val="28"/>
        </w:rPr>
        <w:t xml:space="preserve"> непогашенную или неснятую судимость.</w:t>
      </w:r>
    </w:p>
    <w:p w:rsidR="00F55178" w:rsidRPr="00B25A77" w:rsidRDefault="00902ECB">
      <w:pPr>
        <w:pStyle w:val="22"/>
        <w:numPr>
          <w:ilvl w:val="0"/>
          <w:numId w:val="2"/>
        </w:numPr>
        <w:shd w:val="clear" w:color="auto" w:fill="auto"/>
        <w:tabs>
          <w:tab w:val="left" w:pos="547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Кандидаты для избрания общественным пожарным старшиной могут выдвигаться:</w:t>
      </w:r>
    </w:p>
    <w:p w:rsidR="00F55178" w:rsidRPr="00B25A77" w:rsidRDefault="00902ECB">
      <w:pPr>
        <w:pStyle w:val="22"/>
        <w:shd w:val="clear" w:color="auto" w:fill="auto"/>
        <w:spacing w:after="0" w:line="297" w:lineRule="exact"/>
        <w:ind w:firstLine="62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путем самовыдвижения (после предварительного уведомления Администрацией </w:t>
      </w:r>
      <w:r w:rsidR="00B25A77">
        <w:rPr>
          <w:b w:val="0"/>
          <w:sz w:val="28"/>
          <w:szCs w:val="28"/>
        </w:rPr>
        <w:t>Семичанского сельского поселения о</w:t>
      </w:r>
      <w:r w:rsidRPr="00B25A77">
        <w:rPr>
          <w:b w:val="0"/>
          <w:sz w:val="28"/>
          <w:szCs w:val="28"/>
        </w:rPr>
        <w:t xml:space="preserve"> приеме заявок на участие в выборах);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03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по предложению Администрации </w:t>
      </w:r>
      <w:r w:rsidR="006419DF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поселения;</w:t>
      </w:r>
    </w:p>
    <w:p w:rsidR="00E304E6" w:rsidRPr="00871C91" w:rsidRDefault="00902ECB" w:rsidP="00E304E6">
      <w:pPr>
        <w:pStyle w:val="22"/>
        <w:numPr>
          <w:ilvl w:val="0"/>
          <w:numId w:val="3"/>
        </w:numPr>
        <w:shd w:val="clear" w:color="auto" w:fill="auto"/>
        <w:tabs>
          <w:tab w:val="left" w:pos="203"/>
        </w:tabs>
        <w:spacing w:after="0" w:line="306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жителями </w:t>
      </w:r>
      <w:r w:rsidR="006419DF">
        <w:rPr>
          <w:b w:val="0"/>
          <w:sz w:val="28"/>
          <w:szCs w:val="28"/>
        </w:rPr>
        <w:t>территории</w:t>
      </w:r>
      <w:r w:rsidRPr="00B25A77">
        <w:rPr>
          <w:b w:val="0"/>
          <w:sz w:val="28"/>
          <w:szCs w:val="28"/>
        </w:rPr>
        <w:t>, на которой избирается общественный пожарный старшина.</w:t>
      </w:r>
    </w:p>
    <w:p w:rsidR="00F55178" w:rsidRDefault="00902ECB" w:rsidP="00E304E6">
      <w:pPr>
        <w:pStyle w:val="22"/>
        <w:shd w:val="clear" w:color="auto" w:fill="auto"/>
        <w:spacing w:after="0" w:line="306" w:lineRule="exact"/>
        <w:ind w:right="360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2. Полномочия </w:t>
      </w:r>
      <w:r w:rsidR="006419DF">
        <w:rPr>
          <w:b w:val="0"/>
          <w:sz w:val="28"/>
          <w:szCs w:val="28"/>
        </w:rPr>
        <w:t>общественного</w:t>
      </w:r>
      <w:r w:rsidRPr="00B25A77">
        <w:rPr>
          <w:b w:val="0"/>
          <w:sz w:val="28"/>
          <w:szCs w:val="28"/>
        </w:rPr>
        <w:t xml:space="preserve"> пожарного старшины и срок их</w:t>
      </w:r>
      <w:r w:rsidR="00E304E6">
        <w:rPr>
          <w:b w:val="0"/>
          <w:sz w:val="28"/>
          <w:szCs w:val="28"/>
        </w:rPr>
        <w:t xml:space="preserve"> </w:t>
      </w:r>
      <w:r w:rsidRPr="00B25A77">
        <w:rPr>
          <w:b w:val="0"/>
          <w:sz w:val="28"/>
          <w:szCs w:val="28"/>
        </w:rPr>
        <w:t>действия</w:t>
      </w:r>
    </w:p>
    <w:p w:rsidR="00E304E6" w:rsidRPr="00B25A77" w:rsidRDefault="00E304E6" w:rsidP="00E304E6">
      <w:pPr>
        <w:pStyle w:val="22"/>
        <w:shd w:val="clear" w:color="auto" w:fill="auto"/>
        <w:spacing w:after="0" w:line="306" w:lineRule="exact"/>
        <w:ind w:right="360"/>
        <w:rPr>
          <w:b w:val="0"/>
          <w:sz w:val="28"/>
          <w:szCs w:val="28"/>
        </w:rPr>
      </w:pPr>
    </w:p>
    <w:p w:rsidR="00F55178" w:rsidRPr="00B25A77" w:rsidRDefault="00902ECB">
      <w:pPr>
        <w:pStyle w:val="22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Полномочия общественного пожарного старшины в рамках реализации </w:t>
      </w:r>
      <w:r w:rsidRPr="00B25A77">
        <w:rPr>
          <w:b w:val="0"/>
          <w:sz w:val="28"/>
          <w:szCs w:val="28"/>
        </w:rPr>
        <w:lastRenderedPageBreak/>
        <w:t>первичных мер пожарной безопасности на подконтрольной территории:</w:t>
      </w:r>
    </w:p>
    <w:p w:rsidR="00F55178" w:rsidRPr="00B25A77" w:rsidRDefault="00902ECB">
      <w:pPr>
        <w:pStyle w:val="22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По созданию условий для организации добровольной пожарной охраны, а гак же для участия граждан в обеспечении первичных мер пожарной безопасности в иных формах: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взять на учет добровольных пожарных, проживающих на подконтрольной территории и зарегистрированных в установленном порядке в реестре добровольных пожарных Ростовской области (далее - местные добровольные пожарные);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организовать при непосредственном содействии и помощи Администрации </w:t>
      </w:r>
      <w:r w:rsidR="006419DF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создавать из числа добровольных пожарных формирование добровольной пожарной охраны (команду или дружину).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вносить в Администрацию </w:t>
      </w:r>
      <w:r w:rsidR="006419DF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территории.</w:t>
      </w:r>
    </w:p>
    <w:p w:rsidR="00F55178" w:rsidRPr="00B25A77" w:rsidRDefault="00902ECB">
      <w:pPr>
        <w:pStyle w:val="22"/>
        <w:numPr>
          <w:ilvl w:val="0"/>
          <w:numId w:val="5"/>
        </w:numPr>
        <w:shd w:val="clear" w:color="auto" w:fill="auto"/>
        <w:tabs>
          <w:tab w:val="left" w:pos="756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Но созданию в целях пожаротушения условий для табора в любое время года воды из источников наружного водоснабжения, расположенных в сельских населенных пунктах и на прилегающих к ним территориях: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осуществлять </w:t>
      </w:r>
      <w:proofErr w:type="gramStart"/>
      <w:r w:rsidRPr="00B25A77">
        <w:rPr>
          <w:b w:val="0"/>
          <w:sz w:val="28"/>
          <w:szCs w:val="28"/>
        </w:rPr>
        <w:t>контроль за</w:t>
      </w:r>
      <w:proofErr w:type="gramEnd"/>
      <w:r w:rsidRPr="00B25A77">
        <w:rPr>
          <w:b w:val="0"/>
          <w:sz w:val="28"/>
          <w:szCs w:val="28"/>
        </w:rPr>
        <w:t xml:space="preserve"> наличием на подконтрольной территории в местах общего пользования первичных средств тушения пожаров и противопожарного инвентаря, а так же за состоянием их готовности к использованию по предназначению.</w:t>
      </w:r>
    </w:p>
    <w:p w:rsidR="00F55178" w:rsidRPr="00B25A77" w:rsidRDefault="00902ECB">
      <w:pPr>
        <w:pStyle w:val="22"/>
        <w:numPr>
          <w:ilvl w:val="0"/>
          <w:numId w:val="5"/>
        </w:numPr>
        <w:shd w:val="clear" w:color="auto" w:fill="auto"/>
        <w:tabs>
          <w:tab w:val="left" w:pos="756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По организации и принятию мер по оповеще</w:t>
      </w:r>
      <w:r w:rsidR="006419DF">
        <w:rPr>
          <w:b w:val="0"/>
          <w:sz w:val="28"/>
          <w:szCs w:val="28"/>
        </w:rPr>
        <w:t>нию населения и подразделений Г</w:t>
      </w:r>
      <w:r w:rsidRPr="00B25A77">
        <w:rPr>
          <w:b w:val="0"/>
          <w:sz w:val="28"/>
          <w:szCs w:val="28"/>
        </w:rPr>
        <w:t>осударственной противопожарной службы о пожаре: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подразделение пожарной охраны;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21"/>
        </w:tabs>
        <w:spacing w:after="0" w:line="297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оповещать население и подразделения Государственной противопожарной службы о пожаре, используя имеющиеся на подконтрольной территории средства массового оповещения и связи, а также привлекая для этой цели местных добровольных пожарных;</w:t>
      </w:r>
    </w:p>
    <w:p w:rsidR="00F55178" w:rsidRPr="00B25A77" w:rsidRDefault="00902ECB">
      <w:pPr>
        <w:pStyle w:val="22"/>
        <w:numPr>
          <w:ilvl w:val="0"/>
          <w:numId w:val="3"/>
        </w:numPr>
        <w:shd w:val="clear" w:color="auto" w:fill="auto"/>
        <w:tabs>
          <w:tab w:val="left" w:pos="212"/>
        </w:tabs>
        <w:spacing w:after="0" w:line="306" w:lineRule="exact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вносить </w:t>
      </w:r>
      <w:r w:rsidR="006419DF">
        <w:rPr>
          <w:rStyle w:val="2Candara105pt"/>
          <w:rFonts w:ascii="Times New Roman" w:hAnsi="Times New Roman" w:cs="Times New Roman"/>
          <w:sz w:val="28"/>
          <w:szCs w:val="28"/>
        </w:rPr>
        <w:t xml:space="preserve">в </w:t>
      </w:r>
      <w:r w:rsidRPr="00B25A77">
        <w:rPr>
          <w:b w:val="0"/>
          <w:sz w:val="28"/>
          <w:szCs w:val="28"/>
        </w:rPr>
        <w:t xml:space="preserve">Администрацию </w:t>
      </w:r>
      <w:r w:rsidR="006419DF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 предложения по оборудованию подконтрольной территории средствами оповещения о</w:t>
      </w:r>
    </w:p>
    <w:p w:rsidR="00F55178" w:rsidRPr="00B25A77" w:rsidRDefault="00902ECB">
      <w:pPr>
        <w:pStyle w:val="22"/>
        <w:numPr>
          <w:ilvl w:val="0"/>
          <w:numId w:val="6"/>
        </w:numPr>
        <w:shd w:val="clear" w:color="auto" w:fill="auto"/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 Информировать орган местного самоуправления поселения о возникающих на подконтрольной территории проблемах в обеспечении пожарной безопасности для своевременного принятия </w:t>
      </w:r>
      <w:proofErr w:type="gramStart"/>
      <w:r w:rsidRPr="00B25A77">
        <w:rPr>
          <w:b w:val="0"/>
          <w:sz w:val="28"/>
          <w:szCs w:val="28"/>
        </w:rPr>
        <w:t>мер</w:t>
      </w:r>
      <w:proofErr w:type="gramEnd"/>
      <w:r w:rsidRPr="00B25A77">
        <w:rPr>
          <w:b w:val="0"/>
          <w:sz w:val="28"/>
          <w:szCs w:val="28"/>
        </w:rPr>
        <w:t xml:space="preserve"> но их устранению.</w:t>
      </w:r>
    </w:p>
    <w:p w:rsidR="00F55178" w:rsidRPr="00B25A77" w:rsidRDefault="00902ECB">
      <w:pPr>
        <w:pStyle w:val="22"/>
        <w:numPr>
          <w:ilvl w:val="0"/>
          <w:numId w:val="6"/>
        </w:numPr>
        <w:shd w:val="clear" w:color="auto" w:fill="auto"/>
        <w:tabs>
          <w:tab w:val="left" w:pos="1043"/>
          <w:tab w:val="left" w:pos="3014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Содействовать</w:t>
      </w:r>
      <w:r w:rsidRPr="00B25A77">
        <w:rPr>
          <w:b w:val="0"/>
          <w:sz w:val="28"/>
          <w:szCs w:val="28"/>
        </w:rPr>
        <w:tab/>
        <w:t>реализации на подконтрольной территории</w:t>
      </w:r>
    </w:p>
    <w:p w:rsidR="00F55178" w:rsidRPr="00B25A77" w:rsidRDefault="00902ECB">
      <w:pPr>
        <w:pStyle w:val="22"/>
        <w:shd w:val="clear" w:color="auto" w:fill="auto"/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муниципальных правовых актов в сфере обеспечения пожарной безопасности.</w:t>
      </w:r>
    </w:p>
    <w:p w:rsidR="00F55178" w:rsidRPr="00B25A77" w:rsidRDefault="00902ECB">
      <w:pPr>
        <w:pStyle w:val="22"/>
        <w:numPr>
          <w:ilvl w:val="0"/>
          <w:numId w:val="6"/>
        </w:numPr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Территория, на которой избирается и осуществляет предоставленные полномочия общественный пожарный старшина - подконтрольная территория.</w:t>
      </w:r>
    </w:p>
    <w:p w:rsidR="00F55178" w:rsidRPr="00B25A77" w:rsidRDefault="00902ECB" w:rsidP="00067BB3">
      <w:pPr>
        <w:pStyle w:val="22"/>
        <w:shd w:val="clear" w:color="auto" w:fill="auto"/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lastRenderedPageBreak/>
        <w:t xml:space="preserve">Подконтрольными территориями являются территории населенных пунктов </w:t>
      </w:r>
      <w:r w:rsidR="006419DF">
        <w:rPr>
          <w:b w:val="0"/>
          <w:sz w:val="28"/>
          <w:szCs w:val="28"/>
        </w:rPr>
        <w:t>Семичанского</w:t>
      </w:r>
      <w:r w:rsidRPr="00B25A77">
        <w:rPr>
          <w:b w:val="0"/>
          <w:sz w:val="28"/>
          <w:szCs w:val="28"/>
        </w:rPr>
        <w:t xml:space="preserve"> сельского поселения: </w:t>
      </w:r>
      <w:proofErr w:type="spellStart"/>
      <w:r w:rsidR="00067BB3" w:rsidRPr="00067BB3">
        <w:rPr>
          <w:b w:val="0"/>
          <w:sz w:val="28"/>
          <w:szCs w:val="28"/>
          <w:shd w:val="clear" w:color="auto" w:fill="FFFFFF" w:themeFill="background1"/>
        </w:rPr>
        <w:t>х</w:t>
      </w:r>
      <w:proofErr w:type="gramStart"/>
      <w:r w:rsidR="00067BB3" w:rsidRPr="00067BB3">
        <w:rPr>
          <w:b w:val="0"/>
          <w:sz w:val="28"/>
          <w:szCs w:val="28"/>
          <w:shd w:val="clear" w:color="auto" w:fill="FFFFFF" w:themeFill="background1"/>
        </w:rPr>
        <w:t>.С</w:t>
      </w:r>
      <w:proofErr w:type="gramEnd"/>
      <w:r w:rsidR="00067BB3" w:rsidRPr="00067BB3">
        <w:rPr>
          <w:b w:val="0"/>
          <w:sz w:val="28"/>
          <w:szCs w:val="28"/>
          <w:shd w:val="clear" w:color="auto" w:fill="FFFFFF" w:themeFill="background1"/>
        </w:rPr>
        <w:t>емичный</w:t>
      </w:r>
      <w:proofErr w:type="spellEnd"/>
      <w:r w:rsidR="00067BB3" w:rsidRPr="00067BB3">
        <w:rPr>
          <w:b w:val="0"/>
          <w:sz w:val="28"/>
          <w:szCs w:val="28"/>
          <w:shd w:val="clear" w:color="auto" w:fill="FFFFFF" w:themeFill="background1"/>
        </w:rPr>
        <w:t>, х.Ленина, х.Яблочный</w:t>
      </w:r>
    </w:p>
    <w:p w:rsidR="00F55178" w:rsidRPr="00B25A77" w:rsidRDefault="00902ECB" w:rsidP="00067BB3">
      <w:pPr>
        <w:pStyle w:val="22"/>
        <w:numPr>
          <w:ilvl w:val="0"/>
          <w:numId w:val="6"/>
        </w:numPr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 xml:space="preserve">Срок действия полномочий, предоставляемых общественным пожарным старшинам </w:t>
      </w:r>
      <w:r w:rsidR="00067BB3">
        <w:rPr>
          <w:b w:val="0"/>
          <w:sz w:val="28"/>
          <w:szCs w:val="28"/>
        </w:rPr>
        <w:t>до особых распоряжений.</w:t>
      </w:r>
    </w:p>
    <w:p w:rsidR="00F55178" w:rsidRPr="00B25A77" w:rsidRDefault="00864DCE">
      <w:pPr>
        <w:pStyle w:val="22"/>
        <w:numPr>
          <w:ilvl w:val="0"/>
          <w:numId w:val="6"/>
        </w:numPr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02ECB" w:rsidRPr="00B25A77">
        <w:rPr>
          <w:b w:val="0"/>
          <w:sz w:val="28"/>
          <w:szCs w:val="28"/>
        </w:rPr>
        <w:t>олномочия с пожарного старшины снимаются досрочно в следующих случаях:</w:t>
      </w:r>
    </w:p>
    <w:p w:rsidR="00F55178" w:rsidRPr="00B25A77" w:rsidRDefault="00864DCE" w:rsidP="00864DCE">
      <w:pPr>
        <w:pStyle w:val="22"/>
        <w:numPr>
          <w:ilvl w:val="0"/>
          <w:numId w:val="7"/>
        </w:numPr>
        <w:shd w:val="clear" w:color="auto" w:fill="auto"/>
        <w:spacing w:after="0" w:line="315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</w:t>
      </w:r>
      <w:r w:rsidR="00902ECB" w:rsidRPr="00B25A77">
        <w:rPr>
          <w:b w:val="0"/>
          <w:sz w:val="28"/>
          <w:szCs w:val="28"/>
        </w:rPr>
        <w:t>ичное заявление с</w:t>
      </w:r>
      <w:r>
        <w:rPr>
          <w:b w:val="0"/>
          <w:sz w:val="28"/>
          <w:szCs w:val="28"/>
        </w:rPr>
        <w:t xml:space="preserve">таршины о досрочном прекращении полномочий    </w:t>
      </w:r>
      <w:r w:rsidR="00902ECB" w:rsidRPr="00B25A77">
        <w:rPr>
          <w:b w:val="0"/>
          <w:sz w:val="28"/>
          <w:szCs w:val="28"/>
        </w:rPr>
        <w:t xml:space="preserve">несоответствие квалификационным </w:t>
      </w:r>
      <w:proofErr w:type="gramStart"/>
      <w:r w:rsidR="00902ECB" w:rsidRPr="00B25A77">
        <w:rPr>
          <w:b w:val="0"/>
          <w:sz w:val="28"/>
          <w:szCs w:val="28"/>
        </w:rPr>
        <w:t>требованиям</w:t>
      </w:r>
      <w:proofErr w:type="gramEnd"/>
      <w:r w:rsidR="00902ECB" w:rsidRPr="00B25A77">
        <w:rPr>
          <w:b w:val="0"/>
          <w:sz w:val="28"/>
          <w:szCs w:val="28"/>
        </w:rPr>
        <w:t xml:space="preserve"> предъявляемым к </w:t>
      </w:r>
      <w:r w:rsidR="006419DF">
        <w:rPr>
          <w:b w:val="0"/>
          <w:sz w:val="28"/>
          <w:szCs w:val="28"/>
        </w:rPr>
        <w:t>пожарным</w:t>
      </w:r>
      <w:r>
        <w:rPr>
          <w:b w:val="0"/>
          <w:sz w:val="28"/>
          <w:szCs w:val="28"/>
        </w:rPr>
        <w:t xml:space="preserve"> </w:t>
      </w:r>
      <w:r w:rsidR="006419DF">
        <w:rPr>
          <w:b w:val="0"/>
          <w:sz w:val="28"/>
          <w:szCs w:val="28"/>
        </w:rPr>
        <w:t>старши</w:t>
      </w:r>
      <w:r w:rsidR="00902ECB" w:rsidRPr="00B25A77">
        <w:rPr>
          <w:b w:val="0"/>
          <w:sz w:val="28"/>
          <w:szCs w:val="28"/>
        </w:rPr>
        <w:t>нам</w:t>
      </w:r>
      <w:r>
        <w:rPr>
          <w:b w:val="0"/>
          <w:sz w:val="28"/>
          <w:szCs w:val="28"/>
        </w:rPr>
        <w:t>.</w:t>
      </w:r>
    </w:p>
    <w:p w:rsidR="00F55178" w:rsidRPr="00B25A77" w:rsidRDefault="00864DCE" w:rsidP="00864DCE">
      <w:pPr>
        <w:pStyle w:val="22"/>
        <w:numPr>
          <w:ilvl w:val="0"/>
          <w:numId w:val="7"/>
        </w:numPr>
        <w:shd w:val="clear" w:color="auto" w:fill="auto"/>
        <w:spacing w:after="0" w:line="306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902ECB" w:rsidRPr="00B25A77">
        <w:rPr>
          <w:b w:val="0"/>
          <w:sz w:val="28"/>
          <w:szCs w:val="28"/>
        </w:rPr>
        <w:t>истематическое невыполнение ус</w:t>
      </w:r>
      <w:r>
        <w:rPr>
          <w:b w:val="0"/>
          <w:sz w:val="28"/>
          <w:szCs w:val="28"/>
        </w:rPr>
        <w:t xml:space="preserve">тановленных требований, а также </w:t>
      </w:r>
      <w:r w:rsidR="00902ECB" w:rsidRPr="00B25A77">
        <w:rPr>
          <w:b w:val="0"/>
          <w:sz w:val="28"/>
          <w:szCs w:val="28"/>
        </w:rPr>
        <w:t>уклонение от участия в деятельности под</w:t>
      </w:r>
      <w:r w:rsidR="006419DF">
        <w:rPr>
          <w:b w:val="0"/>
          <w:sz w:val="28"/>
          <w:szCs w:val="28"/>
        </w:rPr>
        <w:t>разделений пожарной охраны; снят</w:t>
      </w:r>
      <w:r>
        <w:rPr>
          <w:b w:val="0"/>
          <w:sz w:val="28"/>
          <w:szCs w:val="28"/>
        </w:rPr>
        <w:t xml:space="preserve">ия </w:t>
      </w:r>
      <w:r w:rsidR="00902ECB" w:rsidRPr="00B25A77">
        <w:rPr>
          <w:b w:val="0"/>
          <w:sz w:val="28"/>
          <w:szCs w:val="28"/>
        </w:rPr>
        <w:t>общественного пожарного старшины с регистрационного учета • по Месту жительства либо месту пребывания па подконтрольной территории или прекращения зарегистрированных прав общественного пожарного старшины на недвижимое имущество, находящееся в гра</w:t>
      </w:r>
      <w:r>
        <w:rPr>
          <w:b w:val="0"/>
          <w:sz w:val="28"/>
          <w:szCs w:val="28"/>
        </w:rPr>
        <w:t>ницах подконтрольной территории.</w:t>
      </w:r>
    </w:p>
    <w:p w:rsidR="00F55178" w:rsidRPr="00B25A77" w:rsidRDefault="00864DCE" w:rsidP="00864DCE">
      <w:pPr>
        <w:pStyle w:val="22"/>
        <w:numPr>
          <w:ilvl w:val="0"/>
          <w:numId w:val="7"/>
        </w:numPr>
        <w:shd w:val="clear" w:color="auto" w:fill="auto"/>
        <w:spacing w:after="0" w:line="306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902ECB" w:rsidRPr="00B25A77">
        <w:rPr>
          <w:b w:val="0"/>
          <w:sz w:val="28"/>
          <w:szCs w:val="28"/>
        </w:rPr>
        <w:t>збрания (назначения) общественного пожарного старшины на государственную или муни</w:t>
      </w:r>
      <w:r>
        <w:rPr>
          <w:b w:val="0"/>
          <w:sz w:val="28"/>
          <w:szCs w:val="28"/>
        </w:rPr>
        <w:t>ципальную должность.</w:t>
      </w:r>
    </w:p>
    <w:p w:rsidR="00F55178" w:rsidRPr="00B25A77" w:rsidRDefault="00864DCE" w:rsidP="00864DCE">
      <w:pPr>
        <w:pStyle w:val="22"/>
        <w:numPr>
          <w:ilvl w:val="0"/>
          <w:numId w:val="7"/>
        </w:numPr>
        <w:shd w:val="clear" w:color="auto" w:fill="auto"/>
        <w:spacing w:after="0" w:line="306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02ECB" w:rsidRPr="00B25A77">
        <w:rPr>
          <w:b w:val="0"/>
          <w:sz w:val="28"/>
          <w:szCs w:val="28"/>
        </w:rPr>
        <w:t>ступления в законную силу обвинительного приговора суда в отношении общественного пожарного старшины или признания его судом недееспосо</w:t>
      </w:r>
      <w:r>
        <w:rPr>
          <w:b w:val="0"/>
          <w:sz w:val="28"/>
          <w:szCs w:val="28"/>
        </w:rPr>
        <w:t>бным (ограниченно дееспособным).</w:t>
      </w:r>
    </w:p>
    <w:p w:rsidR="00864DCE" w:rsidRDefault="00864DCE" w:rsidP="007665BB">
      <w:pPr>
        <w:pStyle w:val="22"/>
        <w:numPr>
          <w:ilvl w:val="0"/>
          <w:numId w:val="7"/>
        </w:numPr>
        <w:shd w:val="clear" w:color="auto" w:fill="auto"/>
        <w:spacing w:after="0" w:line="306" w:lineRule="exact"/>
        <w:ind w:right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902ECB" w:rsidRPr="00B25A77">
        <w:rPr>
          <w:b w:val="0"/>
          <w:sz w:val="28"/>
          <w:szCs w:val="28"/>
        </w:rPr>
        <w:t>тойкой неспособности по состо</w:t>
      </w:r>
      <w:r>
        <w:rPr>
          <w:b w:val="0"/>
          <w:sz w:val="28"/>
          <w:szCs w:val="28"/>
        </w:rPr>
        <w:t xml:space="preserve">янию здоровья осуществлять свою </w:t>
      </w:r>
      <w:r w:rsidR="00902ECB" w:rsidRPr="00B25A77">
        <w:rPr>
          <w:b w:val="0"/>
          <w:sz w:val="28"/>
          <w:szCs w:val="28"/>
        </w:rPr>
        <w:t>деятельность</w:t>
      </w:r>
      <w:r>
        <w:rPr>
          <w:b w:val="0"/>
          <w:sz w:val="28"/>
          <w:szCs w:val="28"/>
        </w:rPr>
        <w:t>.</w:t>
      </w:r>
    </w:p>
    <w:p w:rsidR="00F55178" w:rsidRPr="00864DCE" w:rsidRDefault="00864DCE" w:rsidP="007665BB">
      <w:pPr>
        <w:pStyle w:val="22"/>
        <w:numPr>
          <w:ilvl w:val="0"/>
          <w:numId w:val="7"/>
        </w:numPr>
        <w:shd w:val="clear" w:color="auto" w:fill="auto"/>
        <w:spacing w:after="0" w:line="306" w:lineRule="exact"/>
        <w:ind w:right="6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902ECB" w:rsidRPr="00864DCE">
        <w:rPr>
          <w:b w:val="0"/>
          <w:sz w:val="28"/>
          <w:szCs w:val="28"/>
        </w:rPr>
        <w:t>мерть</w:t>
      </w:r>
      <w:r>
        <w:rPr>
          <w:b w:val="0"/>
          <w:sz w:val="28"/>
          <w:szCs w:val="28"/>
        </w:rPr>
        <w:t>.</w:t>
      </w:r>
    </w:p>
    <w:p w:rsidR="00F55178" w:rsidRPr="00B25A77" w:rsidRDefault="00902ECB" w:rsidP="007665BB">
      <w:pPr>
        <w:pStyle w:val="22"/>
        <w:numPr>
          <w:ilvl w:val="0"/>
          <w:numId w:val="6"/>
        </w:numPr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Полномочия общественного пожарного старшины подтверждаются</w:t>
      </w:r>
    </w:p>
    <w:p w:rsidR="00F55178" w:rsidRPr="00B25A77" w:rsidRDefault="00902ECB" w:rsidP="00864DCE">
      <w:pPr>
        <w:pStyle w:val="22"/>
        <w:shd w:val="clear" w:color="auto" w:fill="auto"/>
        <w:tabs>
          <w:tab w:val="left" w:pos="7847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выпиской из решения схода (собрания) граждан по вопросу избрания общественного пожарного старшины и удостоверением, выданным администрацией</w:t>
      </w:r>
      <w:r w:rsidRPr="00B25A77">
        <w:rPr>
          <w:b w:val="0"/>
          <w:sz w:val="28"/>
          <w:szCs w:val="28"/>
        </w:rPr>
        <w:tab/>
        <w:t>поселения.</w:t>
      </w:r>
    </w:p>
    <w:p w:rsidR="00864DCE" w:rsidRDefault="00902ECB" w:rsidP="00864DCE">
      <w:pPr>
        <w:pStyle w:val="22"/>
        <w:numPr>
          <w:ilvl w:val="0"/>
          <w:numId w:val="6"/>
        </w:numPr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Избранный на сходе (собрании) общественный пожарный старшина исполняет возложенные обязанности на добровольной основе. Материальное вознаграждение за осуществлен</w:t>
      </w:r>
      <w:r w:rsidR="00E304E6">
        <w:rPr>
          <w:b w:val="0"/>
          <w:sz w:val="28"/>
          <w:szCs w:val="28"/>
        </w:rPr>
        <w:t>ие эт</w:t>
      </w:r>
      <w:r w:rsidRPr="00B25A77">
        <w:rPr>
          <w:b w:val="0"/>
          <w:sz w:val="28"/>
          <w:szCs w:val="28"/>
        </w:rPr>
        <w:t xml:space="preserve">ой деятельности не </w:t>
      </w:r>
      <w:r w:rsidRPr="00B25A77">
        <w:rPr>
          <w:rStyle w:val="213pt"/>
          <w:sz w:val="28"/>
          <w:szCs w:val="28"/>
        </w:rPr>
        <w:t>предусматривается.</w:t>
      </w: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864DCE" w:rsidRDefault="00864DCE" w:rsidP="002663E7">
      <w:pPr>
        <w:pStyle w:val="22"/>
        <w:shd w:val="clear" w:color="auto" w:fill="auto"/>
        <w:tabs>
          <w:tab w:val="left" w:pos="789"/>
        </w:tabs>
        <w:spacing w:after="0" w:line="297" w:lineRule="exact"/>
        <w:jc w:val="both"/>
        <w:rPr>
          <w:b w:val="0"/>
          <w:sz w:val="28"/>
          <w:szCs w:val="28"/>
        </w:rPr>
      </w:pPr>
    </w:p>
    <w:p w:rsidR="00864DCE" w:rsidRDefault="00864DCE" w:rsidP="00864DCE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jc w:val="both"/>
        <w:rPr>
          <w:b w:val="0"/>
          <w:sz w:val="28"/>
          <w:szCs w:val="28"/>
        </w:rPr>
      </w:pPr>
    </w:p>
    <w:p w:rsidR="00FB1F4B" w:rsidRDefault="00FB1F4B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</w:p>
    <w:p w:rsidR="00FB1F4B" w:rsidRDefault="00FB1F4B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№ 2</w:t>
      </w:r>
    </w:p>
    <w:p w:rsidR="00FB1F4B" w:rsidRDefault="00FB1F4B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 w:rsidRPr="00B25A77">
        <w:rPr>
          <w:b w:val="0"/>
          <w:sz w:val="28"/>
          <w:szCs w:val="28"/>
        </w:rPr>
        <w:t>к постановлению</w:t>
      </w:r>
    </w:p>
    <w:p w:rsidR="00FB1F4B" w:rsidRPr="00B25A77" w:rsidRDefault="00FB1F4B" w:rsidP="00FB1F4B">
      <w:pPr>
        <w:pStyle w:val="22"/>
        <w:shd w:val="clear" w:color="auto" w:fill="auto"/>
        <w:spacing w:after="0" w:line="306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 w:rsidR="006D3827">
        <w:rPr>
          <w:b w:val="0"/>
          <w:sz w:val="28"/>
          <w:szCs w:val="28"/>
        </w:rPr>
        <w:t>31.07</w:t>
      </w:r>
      <w:r>
        <w:rPr>
          <w:b w:val="0"/>
          <w:sz w:val="28"/>
          <w:szCs w:val="28"/>
        </w:rPr>
        <w:t xml:space="preserve">.2020 года № </w:t>
      </w:r>
      <w:r w:rsidR="006D3827">
        <w:rPr>
          <w:b w:val="0"/>
          <w:sz w:val="28"/>
          <w:szCs w:val="28"/>
        </w:rPr>
        <w:t>85</w:t>
      </w:r>
      <w:r w:rsidRPr="00B25A77">
        <w:rPr>
          <w:b w:val="0"/>
          <w:sz w:val="28"/>
          <w:szCs w:val="28"/>
        </w:rPr>
        <w:t xml:space="preserve"> </w:t>
      </w:r>
    </w:p>
    <w:p w:rsidR="007665BB" w:rsidRPr="00E8055B" w:rsidRDefault="007665BB" w:rsidP="00766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65BB" w:rsidRPr="00E8055B" w:rsidRDefault="007665BB" w:rsidP="00766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5BB" w:rsidRPr="00FB1F4B" w:rsidRDefault="007665BB" w:rsidP="00FB1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65BB" w:rsidRPr="00FB1F4B" w:rsidRDefault="007665BB" w:rsidP="00FB1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F4B">
        <w:rPr>
          <w:rFonts w:ascii="Times New Roman" w:hAnsi="Times New Roman" w:cs="Times New Roman"/>
          <w:b/>
          <w:sz w:val="28"/>
          <w:szCs w:val="28"/>
        </w:rPr>
        <w:t>общественных пожарных старшин по Семичанскому сельскому поселению</w:t>
      </w:r>
    </w:p>
    <w:p w:rsidR="007665BB" w:rsidRPr="00FB1F4B" w:rsidRDefault="007665BB" w:rsidP="00FB1F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2977"/>
        <w:gridCol w:w="3367"/>
      </w:tblGrid>
      <w:tr w:rsidR="007665BB" w:rsidRPr="00E8055B" w:rsidTr="00766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пожарного старшины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7665BB" w:rsidRPr="00E8055B" w:rsidTr="00766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А.Б.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281046548</w:t>
            </w:r>
          </w:p>
        </w:tc>
      </w:tr>
      <w:tr w:rsidR="007665BB" w:rsidRPr="00E8055B" w:rsidTr="00766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 В.В.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286161448</w:t>
            </w:r>
          </w:p>
        </w:tc>
      </w:tr>
      <w:tr w:rsidR="007665BB" w:rsidRPr="00E8055B" w:rsidTr="007665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6D3827" w:rsidP="0076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Бахаев И.А.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5BB" w:rsidRPr="00E8055B" w:rsidRDefault="007665BB" w:rsidP="006D3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3827">
              <w:rPr>
                <w:rFonts w:ascii="Times New Roman" w:hAnsi="Times New Roman" w:cs="Times New Roman"/>
                <w:sz w:val="28"/>
                <w:szCs w:val="28"/>
              </w:rPr>
              <w:t>9289026395</w:t>
            </w:r>
          </w:p>
        </w:tc>
      </w:tr>
    </w:tbl>
    <w:p w:rsidR="007665BB" w:rsidRPr="00E8055B" w:rsidRDefault="007665BB" w:rsidP="00766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5BB" w:rsidRDefault="007665BB" w:rsidP="007665BB">
      <w:pPr>
        <w:jc w:val="both"/>
        <w:rPr>
          <w:szCs w:val="28"/>
        </w:rPr>
      </w:pPr>
    </w:p>
    <w:p w:rsidR="007665BB" w:rsidRDefault="007665BB" w:rsidP="007665BB"/>
    <w:p w:rsidR="00F55178" w:rsidRDefault="00F55178" w:rsidP="007665BB">
      <w:pPr>
        <w:pStyle w:val="22"/>
        <w:shd w:val="clear" w:color="auto" w:fill="auto"/>
        <w:tabs>
          <w:tab w:val="left" w:pos="789"/>
        </w:tabs>
        <w:spacing w:after="0" w:line="297" w:lineRule="exact"/>
        <w:ind w:left="260"/>
        <w:rPr>
          <w:sz w:val="2"/>
          <w:szCs w:val="2"/>
        </w:rPr>
      </w:pPr>
    </w:p>
    <w:sectPr w:rsidR="00F55178" w:rsidSect="00FB1F4B">
      <w:type w:val="continuous"/>
      <w:pgSz w:w="12240" w:h="15840"/>
      <w:pgMar w:top="1134" w:right="616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27" w:rsidRDefault="006D3827" w:rsidP="00F55178">
      <w:r>
        <w:separator/>
      </w:r>
    </w:p>
  </w:endnote>
  <w:endnote w:type="continuationSeparator" w:id="1">
    <w:p w:rsidR="006D3827" w:rsidRDefault="006D3827" w:rsidP="00F5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27" w:rsidRDefault="006D3827"/>
  </w:footnote>
  <w:footnote w:type="continuationSeparator" w:id="1">
    <w:p w:rsidR="006D3827" w:rsidRDefault="006D38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801"/>
    <w:multiLevelType w:val="multilevel"/>
    <w:tmpl w:val="A88EC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575A0"/>
    <w:multiLevelType w:val="multilevel"/>
    <w:tmpl w:val="B2EE0A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72467"/>
    <w:multiLevelType w:val="multilevel"/>
    <w:tmpl w:val="83FCCF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AA7A2C"/>
    <w:multiLevelType w:val="multilevel"/>
    <w:tmpl w:val="630C45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320978"/>
    <w:multiLevelType w:val="multilevel"/>
    <w:tmpl w:val="C9DCB26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6201D0"/>
    <w:multiLevelType w:val="multilevel"/>
    <w:tmpl w:val="2E028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B84B9C"/>
    <w:multiLevelType w:val="hybridMultilevel"/>
    <w:tmpl w:val="CFAE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55178"/>
    <w:rsid w:val="00067BB3"/>
    <w:rsid w:val="00141888"/>
    <w:rsid w:val="00174E84"/>
    <w:rsid w:val="002629A6"/>
    <w:rsid w:val="002663E7"/>
    <w:rsid w:val="00446738"/>
    <w:rsid w:val="00581779"/>
    <w:rsid w:val="005874B9"/>
    <w:rsid w:val="00623D8B"/>
    <w:rsid w:val="006419DF"/>
    <w:rsid w:val="006D3827"/>
    <w:rsid w:val="007665BB"/>
    <w:rsid w:val="007F7F3F"/>
    <w:rsid w:val="00807021"/>
    <w:rsid w:val="00864DCE"/>
    <w:rsid w:val="00871C91"/>
    <w:rsid w:val="00902ECB"/>
    <w:rsid w:val="0097187B"/>
    <w:rsid w:val="00971E23"/>
    <w:rsid w:val="0098019A"/>
    <w:rsid w:val="00A054CF"/>
    <w:rsid w:val="00B25A77"/>
    <w:rsid w:val="00BB28F0"/>
    <w:rsid w:val="00C6414A"/>
    <w:rsid w:val="00CB16E8"/>
    <w:rsid w:val="00D52569"/>
    <w:rsid w:val="00DA7006"/>
    <w:rsid w:val="00E304E6"/>
    <w:rsid w:val="00E707C1"/>
    <w:rsid w:val="00F55178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5178"/>
    <w:rPr>
      <w:color w:val="000000"/>
    </w:rPr>
  </w:style>
  <w:style w:type="paragraph" w:styleId="2">
    <w:name w:val="heading 2"/>
    <w:basedOn w:val="a"/>
    <w:next w:val="a0"/>
    <w:link w:val="20"/>
    <w:qFormat/>
    <w:rsid w:val="00902ECB"/>
    <w:pPr>
      <w:keepNext/>
      <w:widowControl/>
      <w:tabs>
        <w:tab w:val="num" w:pos="0"/>
      </w:tabs>
      <w:suppressAutoHyphens/>
      <w:ind w:left="-1276" w:firstLine="992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F55178"/>
    <w:rPr>
      <w:color w:val="0066CC"/>
      <w:u w:val="single"/>
    </w:rPr>
  </w:style>
  <w:style w:type="character" w:customStyle="1" w:styleId="21">
    <w:name w:val="Основной текст (2)_"/>
    <w:basedOn w:val="a1"/>
    <w:link w:val="22"/>
    <w:rsid w:val="00F551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Candara105pt">
    <w:name w:val="Основной текст (2) + Candara;10;5 pt;Не полужирный"/>
    <w:basedOn w:val="21"/>
    <w:rsid w:val="00F55178"/>
    <w:rPr>
      <w:rFonts w:ascii="Candara" w:eastAsia="Candara" w:hAnsi="Candara" w:cs="Candara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3pt">
    <w:name w:val="Основной текст (2) + 13 pt;Не полужирный"/>
    <w:basedOn w:val="21"/>
    <w:rsid w:val="00F5517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F55178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F55178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55178"/>
    <w:pPr>
      <w:shd w:val="clear" w:color="auto" w:fill="FFFFFF"/>
      <w:spacing w:after="360" w:line="2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Заголовок"/>
    <w:basedOn w:val="a"/>
    <w:rsid w:val="00623D8B"/>
    <w:pPr>
      <w:keepNext/>
      <w:widowControl/>
      <w:suppressAutoHyphens/>
      <w:spacing w:before="240" w:after="120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lang w:eastAsia="hi-IN" w:bidi="hi-IN"/>
    </w:rPr>
  </w:style>
  <w:style w:type="character" w:customStyle="1" w:styleId="20">
    <w:name w:val="Заголовок 2 Знак"/>
    <w:basedOn w:val="a1"/>
    <w:link w:val="2"/>
    <w:rsid w:val="00902ECB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0">
    <w:name w:val="Body Text"/>
    <w:basedOn w:val="a"/>
    <w:link w:val="a6"/>
    <w:uiPriority w:val="99"/>
    <w:semiHidden/>
    <w:unhideWhenUsed/>
    <w:rsid w:val="00902E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02EC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7EC2-1C8F-4C77-91B2-0AEC5477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Залина</cp:lastModifiedBy>
  <cp:revision>19</cp:revision>
  <cp:lastPrinted>2020-06-25T08:23:00Z</cp:lastPrinted>
  <dcterms:created xsi:type="dcterms:W3CDTF">2020-06-25T06:16:00Z</dcterms:created>
  <dcterms:modified xsi:type="dcterms:W3CDTF">2020-07-31T08:38:00Z</dcterms:modified>
</cp:coreProperties>
</file>