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85" w:rsidRPr="00D739BC" w:rsidRDefault="00474F85" w:rsidP="00C146A9">
      <w:pPr>
        <w:pStyle w:val="a7"/>
        <w:spacing w:before="120" w:after="0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:rsidR="00474F85" w:rsidRPr="00D739BC" w:rsidRDefault="00474F85" w:rsidP="00C146A9">
      <w:pPr>
        <w:pStyle w:val="a7"/>
        <w:spacing w:before="120" w:after="0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РОСТОВСКАЯ ОБЛАСТЬ</w:t>
      </w:r>
    </w:p>
    <w:p w:rsidR="00474F85" w:rsidRPr="00D739BC" w:rsidRDefault="00474F85" w:rsidP="00C146A9">
      <w:pPr>
        <w:pStyle w:val="a7"/>
        <w:spacing w:before="120" w:after="0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474F85" w:rsidRPr="00D739BC" w:rsidRDefault="00474F85" w:rsidP="00C146A9">
      <w:pPr>
        <w:pStyle w:val="a7"/>
        <w:spacing w:before="120" w:after="0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«СЕМИЧАНСКОЕ СЕЛЬСКОЕ ПОСЕЛЕНИЕ»</w:t>
      </w:r>
    </w:p>
    <w:p w:rsidR="00474F85" w:rsidRPr="00D739BC" w:rsidRDefault="00474F85" w:rsidP="00C146A9">
      <w:pPr>
        <w:pStyle w:val="a7"/>
        <w:spacing w:before="120" w:after="0"/>
        <w:ind w:firstLine="0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АДМИНИСТРАЦИЯ СЕМИЧАНСКОГО СЕЛЬСКОГО ПОСЕЛЕНИЯ</w:t>
      </w:r>
    </w:p>
    <w:p w:rsidR="00474F85" w:rsidRPr="00D739BC" w:rsidRDefault="00474F85" w:rsidP="00C146A9">
      <w:pPr>
        <w:pStyle w:val="a7"/>
        <w:spacing w:before="120" w:after="0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2E149A" w:rsidRPr="00D739BC" w:rsidRDefault="00474F85" w:rsidP="002E149A">
      <w:pPr>
        <w:spacing w:after="260" w:line="240" w:lineRule="auto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«</w:t>
      </w:r>
      <w:r w:rsidR="00351CC0" w:rsidRPr="00D739BC">
        <w:rPr>
          <w:rFonts w:ascii="Times New Roman" w:hAnsi="Times New Roman" w:cs="Times New Roman"/>
          <w:sz w:val="27"/>
          <w:szCs w:val="27"/>
        </w:rPr>
        <w:t>01</w:t>
      </w:r>
      <w:r w:rsidRPr="00D739BC">
        <w:rPr>
          <w:rFonts w:ascii="Times New Roman" w:hAnsi="Times New Roman" w:cs="Times New Roman"/>
          <w:sz w:val="27"/>
          <w:szCs w:val="27"/>
        </w:rPr>
        <w:t xml:space="preserve">»  </w:t>
      </w:r>
      <w:r w:rsidR="00351CC0" w:rsidRPr="00D739BC">
        <w:rPr>
          <w:rFonts w:ascii="Times New Roman" w:hAnsi="Times New Roman" w:cs="Times New Roman"/>
          <w:sz w:val="27"/>
          <w:szCs w:val="27"/>
        </w:rPr>
        <w:t>февраля</w:t>
      </w:r>
      <w:r w:rsidRPr="00D739BC">
        <w:rPr>
          <w:rFonts w:ascii="Times New Roman" w:hAnsi="Times New Roman" w:cs="Times New Roman"/>
          <w:sz w:val="27"/>
          <w:szCs w:val="27"/>
        </w:rPr>
        <w:t xml:space="preserve"> 2017 г. № </w:t>
      </w:r>
      <w:r w:rsidR="00351CC0" w:rsidRPr="00D739BC">
        <w:rPr>
          <w:rFonts w:ascii="Times New Roman" w:hAnsi="Times New Roman" w:cs="Times New Roman"/>
          <w:sz w:val="27"/>
          <w:szCs w:val="27"/>
        </w:rPr>
        <w:t>13</w:t>
      </w:r>
    </w:p>
    <w:p w:rsidR="00474F85" w:rsidRPr="00D739BC" w:rsidRDefault="00474F85" w:rsidP="002E149A">
      <w:pPr>
        <w:spacing w:after="26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739BC">
        <w:rPr>
          <w:rFonts w:ascii="Times New Roman" w:hAnsi="Times New Roman" w:cs="Times New Roman"/>
          <w:sz w:val="27"/>
          <w:szCs w:val="27"/>
        </w:rPr>
        <w:t>х. Семичный</w:t>
      </w:r>
    </w:p>
    <w:p w:rsidR="00474F85" w:rsidRPr="00D739BC" w:rsidRDefault="00351CC0" w:rsidP="008560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«</w:t>
      </w:r>
      <w:r w:rsidR="00474F85"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</w:t>
      </w:r>
      <w:r w:rsidR="008E4E0C"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б утверждении положения о комиссии</w:t>
      </w:r>
      <w:r w:rsidR="00474F85"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по соблюдению требований к служебному поведению и урегулированию конфликта интересов</w:t>
      </w:r>
      <w:r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муниципальных служащих Администрации Семичанского сельского поселения»</w:t>
      </w:r>
    </w:p>
    <w:p w:rsidR="002E149A" w:rsidRDefault="00474F85" w:rsidP="00FA1A6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D739BC">
        <w:rPr>
          <w:b w:val="0"/>
          <w:sz w:val="27"/>
          <w:szCs w:val="27"/>
        </w:rPr>
        <w:t xml:space="preserve">В целях реализации Федеральных законов от 25.12.2008 N 273-ФЗ "О противодействии коррупции", Указа Президента Российской Федерации от 01.07.2010 N 821 "О комиссиях по соблюдению требований к служебному поведению федеральных </w:t>
      </w:r>
      <w:r w:rsidR="00B82D16" w:rsidRPr="00D739BC">
        <w:rPr>
          <w:b w:val="0"/>
          <w:sz w:val="27"/>
          <w:szCs w:val="27"/>
        </w:rPr>
        <w:t>муниципаль</w:t>
      </w:r>
      <w:r w:rsidRPr="00D739BC">
        <w:rPr>
          <w:b w:val="0"/>
          <w:sz w:val="27"/>
          <w:szCs w:val="27"/>
        </w:rPr>
        <w:t>ных  служащих и урегулированию конфликта интересов"</w:t>
      </w:r>
      <w:r w:rsidR="00B859FB">
        <w:rPr>
          <w:b w:val="0"/>
          <w:sz w:val="27"/>
          <w:szCs w:val="27"/>
        </w:rPr>
        <w:t xml:space="preserve"> и </w:t>
      </w:r>
      <w:r w:rsidR="00D739BC" w:rsidRPr="00D739BC">
        <w:rPr>
          <w:b w:val="0"/>
          <w:sz w:val="27"/>
          <w:szCs w:val="27"/>
          <w:shd w:val="clear" w:color="auto" w:fill="FFFFFF"/>
        </w:rPr>
        <w:t>Областн</w:t>
      </w:r>
      <w:r w:rsidR="00B859FB">
        <w:rPr>
          <w:b w:val="0"/>
          <w:sz w:val="27"/>
          <w:szCs w:val="27"/>
          <w:shd w:val="clear" w:color="auto" w:fill="FFFFFF"/>
        </w:rPr>
        <w:t>ого</w:t>
      </w:r>
      <w:r w:rsidR="00D739BC" w:rsidRPr="00D739BC">
        <w:rPr>
          <w:b w:val="0"/>
          <w:sz w:val="27"/>
          <w:szCs w:val="27"/>
          <w:shd w:val="clear" w:color="auto" w:fill="FFFFFF"/>
        </w:rPr>
        <w:t xml:space="preserve"> закон</w:t>
      </w:r>
      <w:r w:rsidR="00B859FB">
        <w:rPr>
          <w:b w:val="0"/>
          <w:sz w:val="27"/>
          <w:szCs w:val="27"/>
          <w:shd w:val="clear" w:color="auto" w:fill="FFFFFF"/>
        </w:rPr>
        <w:t>а</w:t>
      </w:r>
      <w:r w:rsidR="00D739BC" w:rsidRPr="00D739BC">
        <w:rPr>
          <w:b w:val="0"/>
          <w:sz w:val="27"/>
          <w:szCs w:val="27"/>
          <w:shd w:val="clear" w:color="auto" w:fill="FFFFFF"/>
        </w:rPr>
        <w:t xml:space="preserve"> от 12 мая 2009 № 218-ЗС </w:t>
      </w:r>
      <w:r w:rsidR="00D739BC" w:rsidRPr="00D739BC">
        <w:rPr>
          <w:b w:val="0"/>
          <w:bCs w:val="0"/>
          <w:color w:val="000000"/>
          <w:sz w:val="27"/>
          <w:szCs w:val="27"/>
        </w:rPr>
        <w:t>«О противодействии коррупции в Ростовской области»</w:t>
      </w:r>
      <w:r w:rsidR="00D739BC" w:rsidRPr="00D739BC">
        <w:rPr>
          <w:sz w:val="27"/>
          <w:szCs w:val="27"/>
          <w:shd w:val="clear" w:color="auto" w:fill="FFFFFF"/>
        </w:rPr>
        <w:t>, </w:t>
      </w:r>
      <w:r w:rsidRPr="00D739BC">
        <w:rPr>
          <w:sz w:val="27"/>
          <w:szCs w:val="27"/>
        </w:rPr>
        <w:t xml:space="preserve"> </w:t>
      </w:r>
      <w:r w:rsidR="00351CC0" w:rsidRPr="00D739BC">
        <w:rPr>
          <w:b w:val="0"/>
          <w:sz w:val="27"/>
          <w:szCs w:val="27"/>
        </w:rPr>
        <w:t>Администрация Семичанского сельского поселения,</w:t>
      </w:r>
      <w:r w:rsidR="00FA1A62">
        <w:rPr>
          <w:b w:val="0"/>
          <w:sz w:val="27"/>
          <w:szCs w:val="27"/>
        </w:rPr>
        <w:t xml:space="preserve"> </w:t>
      </w:r>
      <w:r w:rsidRPr="00D739BC">
        <w:rPr>
          <w:sz w:val="27"/>
          <w:szCs w:val="27"/>
        </w:rPr>
        <w:t>постановляет:</w:t>
      </w:r>
      <w:proofErr w:type="gramEnd"/>
    </w:p>
    <w:p w:rsidR="00FA1A62" w:rsidRPr="00D739BC" w:rsidRDefault="00FA1A62" w:rsidP="00FA1A6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</w:p>
    <w:p w:rsidR="004A211A" w:rsidRPr="00D739BC" w:rsidRDefault="00474F85" w:rsidP="004A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>1. Утвердить Положение о комисси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CC0"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 соблюдению требований к служебному поведению и урегулированию конфликта интересов муниципальных служащих Администрации Семичанского сельского поселения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 согласно приложению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624C24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>.</w:t>
      </w:r>
      <w:r w:rsidR="00C146A9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46A9" w:rsidRPr="00D739BC" w:rsidRDefault="00474F85" w:rsidP="004A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D739BC">
        <w:rPr>
          <w:rFonts w:ascii="Times New Roman" w:eastAsia="Times New Roman" w:hAnsi="Times New Roman" w:cs="Times New Roman"/>
          <w:sz w:val="27"/>
          <w:szCs w:val="27"/>
        </w:rPr>
        <w:t>Признать утратившим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 силу</w:t>
      </w:r>
      <w:r w:rsidR="00671FD9">
        <w:rPr>
          <w:sz w:val="27"/>
          <w:szCs w:val="27"/>
        </w:rPr>
        <w:t xml:space="preserve"> </w:t>
      </w:r>
      <w:r w:rsidR="00671FD9" w:rsidRPr="00671FD9">
        <w:rPr>
          <w:rFonts w:ascii="Times New Roman" w:hAnsi="Times New Roman" w:cs="Times New Roman"/>
          <w:sz w:val="27"/>
          <w:szCs w:val="27"/>
        </w:rPr>
        <w:t>постановление</w:t>
      </w:r>
      <w:r w:rsidR="00671FD9">
        <w:rPr>
          <w:sz w:val="27"/>
          <w:szCs w:val="27"/>
        </w:rPr>
        <w:t xml:space="preserve"> 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Семичанского сельского поселения №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133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 xml:space="preserve">от 08.10.2010 г. 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"О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 xml:space="preserve">создании 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>комисси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 по соблюдению требований к служебному поведению и урегулированию конфликта интересов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муниципальных служащих </w:t>
      </w:r>
      <w:r w:rsidR="00671FD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Семичанского сельского поселения", № 190 от 31.12.2014</w:t>
      </w:r>
      <w:r w:rsidR="00DD41A4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 xml:space="preserve">г. «О внесении изменений в постановление № 133 от 08.10.2010 г. О создании комиссии по соблюдению требований к служебному поведению и урегулированию конфликта интересов муниципальных служащих </w:t>
      </w:r>
      <w:r w:rsidR="002E149A" w:rsidRPr="00D739BC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  <w:proofErr w:type="gramEnd"/>
      <w:r w:rsidR="002E149A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Семичанского сельского поселения"</w:t>
      </w:r>
      <w:r w:rsidR="00C146A9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E4E0C" w:rsidRPr="00D739BC" w:rsidRDefault="0080681E" w:rsidP="004A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8560C5" w:rsidRPr="00D739BC">
        <w:rPr>
          <w:rFonts w:ascii="Times New Roman" w:eastAsia="Times New Roman" w:hAnsi="Times New Roman" w:cs="Times New Roman"/>
          <w:sz w:val="27"/>
          <w:szCs w:val="27"/>
        </w:rPr>
        <w:t>Утвердить состав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 xml:space="preserve"> комисси</w:t>
      </w:r>
      <w:r w:rsidR="008560C5" w:rsidRPr="00D739BC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4E0C" w:rsidRPr="00D739B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 соблюдению требований к служебному поведению и урегулированию конфликта интересов муниципальных служащих Администрации Семичанского сельского поселения</w:t>
      </w:r>
      <w:r w:rsidR="008E4E0C" w:rsidRPr="00D739BC">
        <w:rPr>
          <w:rFonts w:ascii="Times New Roman" w:eastAsia="Times New Roman" w:hAnsi="Times New Roman" w:cs="Times New Roman"/>
          <w:sz w:val="27"/>
          <w:szCs w:val="27"/>
        </w:rPr>
        <w:t xml:space="preserve"> согласно приложению № 2.</w:t>
      </w:r>
    </w:p>
    <w:p w:rsidR="00474F85" w:rsidRPr="00D739BC" w:rsidRDefault="008560C5" w:rsidP="004A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>4</w:t>
      </w:r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 вступает в силу со дня его официального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обнародования</w:t>
      </w:r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74F85" w:rsidRPr="00D739BC" w:rsidRDefault="008560C5" w:rsidP="004A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>5</w:t>
      </w:r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CC0" w:rsidRPr="00D739BC">
        <w:rPr>
          <w:rFonts w:ascii="Times New Roman" w:eastAsia="Times New Roman" w:hAnsi="Times New Roman" w:cs="Times New Roman"/>
          <w:sz w:val="27"/>
          <w:szCs w:val="27"/>
        </w:rPr>
        <w:t>ис</w:t>
      </w:r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 xml:space="preserve">полнением 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>настоящего п</w:t>
      </w:r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 xml:space="preserve">остановления </w:t>
      </w:r>
      <w:r w:rsidR="00B82D16" w:rsidRPr="00D739BC">
        <w:rPr>
          <w:rFonts w:ascii="Times New Roman" w:eastAsia="Times New Roman" w:hAnsi="Times New Roman" w:cs="Times New Roman"/>
          <w:sz w:val="27"/>
          <w:szCs w:val="27"/>
        </w:rPr>
        <w:t>оставляю за собой.</w:t>
      </w:r>
      <w:r w:rsidR="00474F85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46A9" w:rsidRPr="00D739BC" w:rsidRDefault="00C146A9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4F85" w:rsidRPr="00D739BC" w:rsidRDefault="00B82D16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</w:t>
      </w:r>
    </w:p>
    <w:p w:rsidR="00B82D16" w:rsidRPr="00D739BC" w:rsidRDefault="00B82D16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39BC">
        <w:rPr>
          <w:rFonts w:ascii="Times New Roman" w:eastAsia="Times New Roman" w:hAnsi="Times New Roman" w:cs="Times New Roman"/>
          <w:sz w:val="27"/>
          <w:szCs w:val="27"/>
        </w:rPr>
        <w:t xml:space="preserve">Семичанского сельского поселения                                                    </w:t>
      </w:r>
      <w:r w:rsidR="002E149A" w:rsidRPr="00D739BC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>О.В.</w:t>
      </w:r>
      <w:r w:rsidR="004A211A" w:rsidRPr="00D739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739BC">
        <w:rPr>
          <w:rFonts w:ascii="Times New Roman" w:eastAsia="Times New Roman" w:hAnsi="Times New Roman" w:cs="Times New Roman"/>
          <w:sz w:val="27"/>
          <w:szCs w:val="27"/>
        </w:rPr>
        <w:t>Грачёв</w:t>
      </w:r>
    </w:p>
    <w:p w:rsidR="008560C5" w:rsidRDefault="008560C5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F85" w:rsidRPr="004A211A" w:rsidRDefault="00474F85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1A">
        <w:rPr>
          <w:rFonts w:ascii="Times New Roman" w:eastAsia="Times New Roman" w:hAnsi="Times New Roman" w:cs="Times New Roman"/>
          <w:sz w:val="24"/>
          <w:szCs w:val="24"/>
        </w:rPr>
        <w:t>Постановление вносит</w:t>
      </w:r>
      <w:r w:rsidR="00C146A9" w:rsidRPr="004A21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D16" w:rsidRPr="004A211A" w:rsidRDefault="00B82D16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1A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11A">
        <w:rPr>
          <w:rFonts w:ascii="Times New Roman" w:eastAsia="Times New Roman" w:hAnsi="Times New Roman" w:cs="Times New Roman"/>
          <w:sz w:val="24"/>
          <w:szCs w:val="24"/>
        </w:rPr>
        <w:t xml:space="preserve">правовой и </w:t>
      </w:r>
    </w:p>
    <w:p w:rsidR="00474F85" w:rsidRPr="004A211A" w:rsidRDefault="00474F85" w:rsidP="00C1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1A">
        <w:rPr>
          <w:rFonts w:ascii="Times New Roman" w:eastAsia="Times New Roman" w:hAnsi="Times New Roman" w:cs="Times New Roman"/>
          <w:sz w:val="24"/>
          <w:szCs w:val="24"/>
        </w:rPr>
        <w:t>кадровой работе</w:t>
      </w:r>
    </w:p>
    <w:p w:rsidR="00C51546" w:rsidRDefault="00474F85" w:rsidP="00C51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1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C51546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4A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11A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  <w:r w:rsidRPr="004A211A">
        <w:rPr>
          <w:rFonts w:ascii="Times New Roman" w:eastAsia="Times New Roman" w:hAnsi="Times New Roman" w:cs="Times New Roman"/>
          <w:sz w:val="24"/>
          <w:szCs w:val="24"/>
        </w:rPr>
        <w:br/>
      </w:r>
      <w:r w:rsidR="00C5154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C51546" w:rsidRDefault="00C51546" w:rsidP="00C51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Семичанского</w:t>
      </w:r>
    </w:p>
    <w:p w:rsidR="00474F85" w:rsidRPr="004A211A" w:rsidRDefault="00C51546" w:rsidP="00C51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82D16" w:rsidRPr="004A211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2D16" w:rsidRPr="004A211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82D16" w:rsidRPr="004A21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4F85" w:rsidRPr="004A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D16" w:rsidRPr="004A211A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D16" w:rsidRPr="004A211A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74F85" w:rsidRPr="00474F85" w:rsidRDefault="00474F85" w:rsidP="008E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E0C" w:rsidRPr="008E4E0C" w:rsidRDefault="008E4E0C" w:rsidP="008E4E0C">
      <w:pPr>
        <w:spacing w:before="80" w:after="8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4E0C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E4E0C" w:rsidRPr="008E4E0C" w:rsidRDefault="008E4E0C" w:rsidP="00C1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color w:val="000000"/>
          <w:sz w:val="28"/>
          <w:szCs w:val="28"/>
        </w:rPr>
        <w:t xml:space="preserve">о комиссии по </w:t>
      </w:r>
      <w:r w:rsidRPr="008E4E0C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и регулированию конфликта интересов муниципальных служащих</w:t>
      </w:r>
    </w:p>
    <w:p w:rsidR="008E4E0C" w:rsidRPr="008E4E0C" w:rsidRDefault="008E4E0C" w:rsidP="00C1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</w:p>
    <w:p w:rsidR="008E4E0C" w:rsidRPr="008E4E0C" w:rsidRDefault="008E4E0C" w:rsidP="00C14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br/>
        <w:t>1. Общие положения</w:t>
      </w:r>
    </w:p>
    <w:p w:rsidR="008E4E0C" w:rsidRPr="008E4E0C" w:rsidRDefault="008E4E0C" w:rsidP="002E149A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регулированию конфликта интересов муниципальных служащих Семичанского сельского поселения (далее - комиссия) действует в Администрации Семичанского сельского поселения на постоянной основе.</w:t>
      </w:r>
    </w:p>
    <w:p w:rsidR="008E4E0C" w:rsidRPr="008E4E0C" w:rsidRDefault="008E4E0C" w:rsidP="002E149A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муниципальными правовыми актами, настоящим Положением. </w:t>
      </w:r>
    </w:p>
    <w:p w:rsidR="008E4E0C" w:rsidRPr="008E4E0C" w:rsidRDefault="00E329FE" w:rsidP="002E149A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Администрации Семичанского сельского поселения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 </w:t>
      </w:r>
    </w:p>
    <w:p w:rsidR="008E4E0C" w:rsidRPr="00C146A9" w:rsidRDefault="00E329FE" w:rsidP="002E149A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Семичанского сельского поселения. </w:t>
      </w:r>
    </w:p>
    <w:p w:rsidR="008E4E0C" w:rsidRPr="008E4E0C" w:rsidRDefault="008E4E0C" w:rsidP="00C14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2. Порядок образования комиссии</w:t>
      </w:r>
    </w:p>
    <w:p w:rsidR="008E4E0C" w:rsidRPr="008E4E0C" w:rsidRDefault="00E329FE" w:rsidP="002E149A">
      <w:pPr>
        <w:numPr>
          <w:ilvl w:val="0"/>
          <w:numId w:val="2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Комиссия образуется постановлением Администрации Семичанского сельского поселения. </w:t>
      </w:r>
    </w:p>
    <w:p w:rsidR="008E4E0C" w:rsidRPr="008E4E0C" w:rsidRDefault="00E329FE" w:rsidP="002E149A">
      <w:pPr>
        <w:numPr>
          <w:ilvl w:val="0"/>
          <w:numId w:val="2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/>
      <w:hyperlink r:id="rId11" w:history="1"/>
      <w:hyperlink r:id="rId12" w:history="1"/>
      <w:r w:rsidR="008E4E0C" w:rsidRPr="008E4E0C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Семичанского сельского поселения и формируется таким образом, что</w:t>
      </w:r>
      <w:r w:rsidR="00A60C9A">
        <w:rPr>
          <w:rFonts w:ascii="Times New Roman" w:hAnsi="Times New Roman" w:cs="Times New Roman"/>
          <w:sz w:val="28"/>
          <w:szCs w:val="28"/>
        </w:rPr>
        <w:t xml:space="preserve"> </w:t>
      </w:r>
      <w:r w:rsidR="008E4E0C" w:rsidRPr="008E4E0C">
        <w:rPr>
          <w:rFonts w:ascii="Times New Roman" w:hAnsi="Times New Roman" w:cs="Times New Roman"/>
          <w:sz w:val="28"/>
          <w:szCs w:val="28"/>
        </w:rPr>
        <w:t xml:space="preserve">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195276" w:rsidRDefault="008E4E0C" w:rsidP="00C432E7">
      <w:pPr>
        <w:numPr>
          <w:ilvl w:val="0"/>
          <w:numId w:val="2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председателя комиссии (отпуск, командировки, болезнь) его обязанности выполняет один из членов комиссии, </w:t>
      </w:r>
      <w:r w:rsidR="002A44BB" w:rsidRPr="00195276">
        <w:rPr>
          <w:rFonts w:ascii="Times New Roman" w:hAnsi="Times New Roman" w:cs="Times New Roman"/>
          <w:sz w:val="28"/>
          <w:szCs w:val="28"/>
        </w:rPr>
        <w:t xml:space="preserve"> </w:t>
      </w:r>
      <w:r w:rsidRPr="00195276">
        <w:rPr>
          <w:rFonts w:ascii="Times New Roman" w:hAnsi="Times New Roman" w:cs="Times New Roman"/>
          <w:sz w:val="28"/>
          <w:szCs w:val="28"/>
        </w:rPr>
        <w:t>по поручению председателя комиссии или по решению комиссии.</w:t>
      </w:r>
    </w:p>
    <w:p w:rsidR="008E4E0C" w:rsidRPr="00195276" w:rsidRDefault="008E4E0C" w:rsidP="00C432E7">
      <w:pPr>
        <w:numPr>
          <w:ilvl w:val="0"/>
          <w:numId w:val="2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8E4E0C" w:rsidRPr="008E4E0C" w:rsidRDefault="008E4E0C" w:rsidP="00671FD9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3. Основания для проведения заседания комиссии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/>
      <w:hyperlink r:id="rId14" w:history="1"/>
      <w:hyperlink r:id="rId15" w:history="1"/>
      <w:hyperlink r:id="rId16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 настоящего Положения, должна быть представлена в письменном виде, и содержать следующие сведения: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8" w:history="1"/>
      <w:r w:rsidRPr="008E4E0C">
        <w:rPr>
          <w:rFonts w:ascii="Times New Roman" w:hAnsi="Times New Roman" w:cs="Times New Roman"/>
          <w:sz w:val="28"/>
          <w:szCs w:val="28"/>
        </w:rPr>
        <w:t xml:space="preserve">фамилию, имя, отчество муниципального служащего и замещаемую им должность муниципальной службы;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9" w:history="1"/>
      <w:r w:rsidRPr="008E4E0C">
        <w:rPr>
          <w:rFonts w:ascii="Times New Roman" w:hAnsi="Times New Roman" w:cs="Times New Roman"/>
          <w:sz w:val="28"/>
          <w:szCs w:val="28"/>
        </w:rPr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в) </w:t>
      </w:r>
      <w:hyperlink r:id="rId20" w:history="1"/>
      <w:r w:rsidRPr="008E4E0C">
        <w:rPr>
          <w:rFonts w:ascii="Times New Roman" w:hAnsi="Times New Roman" w:cs="Times New Roman"/>
          <w:sz w:val="28"/>
          <w:szCs w:val="28"/>
        </w:rPr>
        <w:t xml:space="preserve">данные об источнике информации.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Председатель комиссии в 3-дневный срок со дня поступления информации, указанной в пункте 2 настоящего Положения, выносит решение о проведении проверки этой информации, в том числе материалов, указанных в пункте 3 настоящего Положения. </w:t>
      </w:r>
    </w:p>
    <w:p w:rsidR="008E4E0C" w:rsidRPr="008E4E0C" w:rsidRDefault="008E4E0C" w:rsidP="0067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Проверка информации и материалов осуществляется в месячный срок со дня принятия решения о ее проведении. </w:t>
      </w:r>
    </w:p>
    <w:p w:rsidR="008E4E0C" w:rsidRPr="008E4E0C" w:rsidRDefault="008E4E0C" w:rsidP="0067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E4E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4E0C">
        <w:rPr>
          <w:rFonts w:ascii="Times New Roman" w:hAnsi="Times New Roman" w:cs="Times New Roman"/>
          <w:sz w:val="28"/>
          <w:szCs w:val="28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</w:t>
      </w:r>
      <w:r w:rsidR="008560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E4E0C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/>
      <w:hyperlink r:id="rId25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По письменному запросу председателя комиссии Глава </w:t>
      </w:r>
      <w:r w:rsidR="008560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E0C" w:rsidRPr="008E4E0C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или уполномоченный им муниципальный служащий Администрации Семичанского сельского поселения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C51546" w:rsidRDefault="008E4E0C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2 настоящего Положения. </w:t>
      </w:r>
    </w:p>
    <w:p w:rsidR="008E4E0C" w:rsidRPr="00C51546" w:rsidRDefault="008E4E0C" w:rsidP="00C51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46">
        <w:rPr>
          <w:rFonts w:ascii="Times New Roman" w:hAnsi="Times New Roman" w:cs="Times New Roman"/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</w:t>
      </w:r>
      <w:r w:rsidRPr="00C51546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повестку дня, не позднее, чем за семь рабочих дней до дня заседания.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информации, указанной в пункте 2 настоящего Положения, комиссия может принять одно из следующих решений: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2" w:history="1"/>
      <w:r w:rsidRPr="008E4E0C">
        <w:rPr>
          <w:rFonts w:ascii="Times New Roman" w:hAnsi="Times New Roman" w:cs="Times New Roman"/>
          <w:sz w:val="28"/>
          <w:szCs w:val="28"/>
        </w:rPr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3" w:history="1"/>
      <w:r w:rsidRPr="008E4E0C">
        <w:rPr>
          <w:rFonts w:ascii="Times New Roman" w:hAnsi="Times New Roman" w:cs="Times New Roman"/>
          <w:sz w:val="28"/>
          <w:szCs w:val="28"/>
        </w:rPr>
        <w:t xml:space="preserve"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В решении комиссии указываются: </w:t>
      </w:r>
    </w:p>
    <w:p w:rsidR="008E4E0C" w:rsidRPr="008E4E0C" w:rsidRDefault="008E4E0C" w:rsidP="00671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7" w:history="1"/>
      <w:r w:rsidRPr="008E4E0C">
        <w:rPr>
          <w:rFonts w:ascii="Times New Roman" w:hAnsi="Times New Roman" w:cs="Times New Roman"/>
          <w:sz w:val="28"/>
          <w:szCs w:val="28"/>
        </w:rPr>
        <w:t xml:space="preserve"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8" w:history="1"/>
      <w:r w:rsidRPr="008E4E0C">
        <w:rPr>
          <w:rFonts w:ascii="Times New Roman" w:hAnsi="Times New Roman" w:cs="Times New Roman"/>
          <w:sz w:val="28"/>
          <w:szCs w:val="28"/>
        </w:rPr>
        <w:t xml:space="preserve">источник информации, ставшей основанием для проведения заседания комиссии;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в) </w:t>
      </w:r>
      <w:hyperlink r:id="rId39" w:history="1"/>
      <w:r w:rsidRPr="008E4E0C">
        <w:rPr>
          <w:rFonts w:ascii="Times New Roman" w:hAnsi="Times New Roman" w:cs="Times New Roman"/>
          <w:sz w:val="28"/>
          <w:szCs w:val="28"/>
        </w:rPr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hyperlink r:id="rId40" w:history="1"/>
      <w:r w:rsidRPr="008E4E0C">
        <w:rPr>
          <w:rFonts w:ascii="Times New Roman" w:hAnsi="Times New Roman" w:cs="Times New Roman"/>
          <w:sz w:val="28"/>
          <w:szCs w:val="28"/>
        </w:rPr>
        <w:t xml:space="preserve">фамилии, имена, отчества членов комиссии и других лиц, присутствующих на заседании;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E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4E0C">
        <w:rPr>
          <w:rFonts w:ascii="Times New Roman" w:hAnsi="Times New Roman" w:cs="Times New Roman"/>
          <w:sz w:val="28"/>
          <w:szCs w:val="28"/>
        </w:rPr>
        <w:t xml:space="preserve">) </w:t>
      </w:r>
      <w:hyperlink r:id="rId41" w:history="1"/>
      <w:r w:rsidRPr="008E4E0C">
        <w:rPr>
          <w:rFonts w:ascii="Times New Roman" w:hAnsi="Times New Roman" w:cs="Times New Roman"/>
          <w:sz w:val="28"/>
          <w:szCs w:val="28"/>
        </w:rPr>
        <w:t xml:space="preserve">существо решения и его обоснование; </w:t>
      </w:r>
    </w:p>
    <w:p w:rsidR="008E4E0C" w:rsidRPr="008E4E0C" w:rsidRDefault="008E4E0C" w:rsidP="0067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е) </w:t>
      </w:r>
      <w:hyperlink r:id="rId42" w:history="1"/>
      <w:r w:rsidRPr="008E4E0C">
        <w:rPr>
          <w:rFonts w:ascii="Times New Roman" w:hAnsi="Times New Roman" w:cs="Times New Roman"/>
          <w:sz w:val="28"/>
          <w:szCs w:val="28"/>
        </w:rPr>
        <w:t xml:space="preserve">результаты голосования.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Копии решения комиссии в течение трех дней со дня его принятия направляются Главе </w:t>
      </w:r>
      <w:r w:rsidR="008560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E0C" w:rsidRPr="008E4E0C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поселения, муниципальному служащему, а также по решению комиссии - иным заинтересованным лицам.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 </w:t>
      </w:r>
      <w:hyperlink r:id="rId46" w:history="1"/>
    </w:p>
    <w:p w:rsidR="008F68CE" w:rsidRPr="008F68CE" w:rsidRDefault="008E4E0C" w:rsidP="004369D5">
      <w:pPr>
        <w:numPr>
          <w:ilvl w:val="0"/>
          <w:numId w:val="3"/>
        </w:numPr>
        <w:shd w:val="clear" w:color="auto" w:fill="FFFFFF"/>
        <w:tabs>
          <w:tab w:val="clear" w:pos="420"/>
          <w:tab w:val="num" w:pos="0"/>
        </w:tabs>
        <w:spacing w:after="0" w:line="242" w:lineRule="atLeast"/>
        <w:ind w:left="0" w:firstLine="709"/>
        <w:jc w:val="both"/>
        <w:rPr>
          <w:sz w:val="28"/>
          <w:szCs w:val="28"/>
        </w:rPr>
      </w:pPr>
      <w:r w:rsidRPr="008F68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60C5" w:rsidRPr="008F68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F68CE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интересов. </w:t>
      </w:r>
      <w:proofErr w:type="gramStart"/>
      <w:r w:rsidRPr="008F68CE">
        <w:rPr>
          <w:rFonts w:ascii="Times New Roman" w:hAnsi="Times New Roman" w:cs="Times New Roman"/>
          <w:sz w:val="28"/>
          <w:szCs w:val="28"/>
        </w:rPr>
        <w:t>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  <w:proofErr w:type="gramEnd"/>
    </w:p>
    <w:p w:rsidR="008E4E0C" w:rsidRPr="008F68CE" w:rsidRDefault="00E329FE" w:rsidP="004369D5">
      <w:pPr>
        <w:numPr>
          <w:ilvl w:val="0"/>
          <w:numId w:val="3"/>
        </w:numPr>
        <w:shd w:val="clear" w:color="auto" w:fill="FFFFFF"/>
        <w:tabs>
          <w:tab w:val="clear" w:pos="420"/>
          <w:tab w:val="num" w:pos="0"/>
        </w:tabs>
        <w:spacing w:after="0" w:line="24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/>
      <w:r w:rsidR="008E4E0C" w:rsidRPr="008F68C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</w:t>
      </w:r>
      <w:r w:rsidR="008560C5" w:rsidRPr="008F68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E0C" w:rsidRPr="008F68CE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о личной заинтересованности при исполнении должностных обязанностей, которая может привести к конфликту интересов. </w:t>
      </w:r>
      <w:proofErr w:type="gramStart"/>
      <w:r w:rsidR="008E4E0C" w:rsidRPr="008F68CE">
        <w:rPr>
          <w:rFonts w:ascii="Times New Roman" w:hAnsi="Times New Roman" w:cs="Times New Roman"/>
          <w:sz w:val="28"/>
          <w:szCs w:val="28"/>
        </w:rPr>
        <w:t xml:space="preserve">Также в случае непринятия муниципальным служащим мер по предотвращению такого конфликта Глава </w:t>
      </w:r>
      <w:r w:rsidR="008560C5" w:rsidRPr="008F68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E0C" w:rsidRPr="008F68CE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</w:t>
      </w:r>
      <w:r w:rsidR="004369D5" w:rsidRPr="008F68CE">
        <w:rPr>
          <w:rFonts w:ascii="Times New Roman" w:hAnsi="Times New Roman" w:cs="Times New Roman"/>
          <w:sz w:val="28"/>
          <w:szCs w:val="28"/>
        </w:rPr>
        <w:t>Федеральный закон "О муниципальной службе в Российской Федерации" от 02.03.2007 N 25-ФЗ,</w:t>
      </w:r>
      <w:r w:rsidR="008E4E0C" w:rsidRPr="008F68CE">
        <w:rPr>
          <w:rFonts w:ascii="Times New Roman" w:hAnsi="Times New Roman" w:cs="Times New Roman"/>
          <w:sz w:val="28"/>
          <w:szCs w:val="28"/>
        </w:rPr>
        <w:t xml:space="preserve"> в порядке, предусмотренном трудовым законодательством. </w:t>
      </w:r>
      <w:proofErr w:type="gramEnd"/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Решение комиссии, принятое в отношении муниципального служащего, хранится в его личном деле. </w:t>
      </w:r>
    </w:p>
    <w:p w:rsidR="008E4E0C" w:rsidRPr="008E4E0C" w:rsidRDefault="00E329FE" w:rsidP="002E149A">
      <w:pPr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/>
      <w:r w:rsidR="008E4E0C" w:rsidRPr="008E4E0C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 возлагается на секретаря комиссии. </w:t>
      </w:r>
    </w:p>
    <w:p w:rsidR="002E149A" w:rsidRDefault="008E4E0C" w:rsidP="00C51546">
      <w:pPr>
        <w:spacing w:after="0" w:line="24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C51546" w:rsidRDefault="008E4E0C" w:rsidP="00C51546">
      <w:pPr>
        <w:spacing w:after="0" w:line="24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C51546">
        <w:rPr>
          <w:rFonts w:ascii="Times New Roman" w:hAnsi="Times New Roman" w:cs="Times New Roman"/>
          <w:sz w:val="24"/>
          <w:szCs w:val="24"/>
        </w:rPr>
        <w:t>Приложение №</w:t>
      </w:r>
      <w:r w:rsidR="00C51546">
        <w:rPr>
          <w:rFonts w:ascii="Times New Roman" w:hAnsi="Times New Roman" w:cs="Times New Roman"/>
          <w:sz w:val="24"/>
          <w:szCs w:val="24"/>
        </w:rPr>
        <w:t xml:space="preserve"> </w:t>
      </w:r>
      <w:r w:rsidRPr="00C51546">
        <w:rPr>
          <w:rFonts w:ascii="Times New Roman" w:hAnsi="Times New Roman" w:cs="Times New Roman"/>
          <w:sz w:val="24"/>
          <w:szCs w:val="24"/>
        </w:rPr>
        <w:t>2</w:t>
      </w:r>
    </w:p>
    <w:p w:rsidR="00C51546" w:rsidRDefault="008E4E0C" w:rsidP="00C51546">
      <w:pPr>
        <w:spacing w:after="0" w:line="24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C51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к постановлению  </w:t>
      </w:r>
    </w:p>
    <w:p w:rsidR="008E4E0C" w:rsidRPr="00C51546" w:rsidRDefault="008E4E0C" w:rsidP="00C51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5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51546" w:rsidRDefault="008E4E0C" w:rsidP="00C51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546">
        <w:rPr>
          <w:rFonts w:ascii="Times New Roman" w:hAnsi="Times New Roman" w:cs="Times New Roman"/>
          <w:sz w:val="24"/>
          <w:szCs w:val="24"/>
        </w:rPr>
        <w:t xml:space="preserve">                       Семичанского </w:t>
      </w:r>
    </w:p>
    <w:p w:rsidR="008E4E0C" w:rsidRPr="00C51546" w:rsidRDefault="00C51546" w:rsidP="00C51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4E0C" w:rsidRPr="00C51546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E0C" w:rsidRPr="00C51546">
        <w:rPr>
          <w:rFonts w:ascii="Times New Roman" w:hAnsi="Times New Roman" w:cs="Times New Roman"/>
          <w:sz w:val="24"/>
          <w:szCs w:val="24"/>
        </w:rPr>
        <w:t>поселения</w:t>
      </w:r>
    </w:p>
    <w:p w:rsidR="008E4E0C" w:rsidRPr="00C51546" w:rsidRDefault="008E4E0C" w:rsidP="00C51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546">
        <w:rPr>
          <w:rFonts w:ascii="Times New Roman" w:hAnsi="Times New Roman" w:cs="Times New Roman"/>
          <w:sz w:val="24"/>
          <w:szCs w:val="24"/>
        </w:rPr>
        <w:t xml:space="preserve">                                           от </w:t>
      </w:r>
      <w:r w:rsidR="008560C5" w:rsidRPr="00C51546">
        <w:rPr>
          <w:rFonts w:ascii="Times New Roman" w:hAnsi="Times New Roman" w:cs="Times New Roman"/>
          <w:sz w:val="24"/>
          <w:szCs w:val="24"/>
        </w:rPr>
        <w:t>01.02.2017</w:t>
      </w:r>
      <w:r w:rsidRPr="00C51546">
        <w:rPr>
          <w:rFonts w:ascii="Times New Roman" w:hAnsi="Times New Roman" w:cs="Times New Roman"/>
          <w:sz w:val="24"/>
          <w:szCs w:val="24"/>
        </w:rPr>
        <w:t xml:space="preserve"> г. № 1</w:t>
      </w:r>
      <w:r w:rsidR="008560C5" w:rsidRPr="00C51546">
        <w:rPr>
          <w:rFonts w:ascii="Times New Roman" w:hAnsi="Times New Roman" w:cs="Times New Roman"/>
          <w:sz w:val="24"/>
          <w:szCs w:val="24"/>
        </w:rPr>
        <w:t>3</w:t>
      </w:r>
    </w:p>
    <w:p w:rsidR="008E4E0C" w:rsidRPr="008E4E0C" w:rsidRDefault="008E4E0C" w:rsidP="00C51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E0C" w:rsidRPr="008E4E0C" w:rsidRDefault="008E4E0C" w:rsidP="008E4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       </w:t>
      </w:r>
      <w:r w:rsidR="008560C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E4E0C" w:rsidRPr="008E4E0C" w:rsidRDefault="008E4E0C" w:rsidP="008E4E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СОСТАВ</w:t>
      </w:r>
    </w:p>
    <w:p w:rsidR="008E4E0C" w:rsidRPr="008E4E0C" w:rsidRDefault="008E4E0C" w:rsidP="00C1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</w:t>
      </w:r>
      <w:r w:rsidRPr="008E4E0C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и регулированию конфликта интересов муниципальных служащих</w:t>
      </w:r>
    </w:p>
    <w:p w:rsidR="008E4E0C" w:rsidRPr="008E4E0C" w:rsidRDefault="008E4E0C" w:rsidP="00C1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</w:t>
      </w:r>
    </w:p>
    <w:p w:rsidR="008E4E0C" w:rsidRPr="008E4E0C" w:rsidRDefault="008E4E0C" w:rsidP="00C146A9">
      <w:pPr>
        <w:spacing w:after="0" w:line="240" w:lineRule="auto"/>
        <w:ind w:right="2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E0C" w:rsidRPr="00FA1A62" w:rsidRDefault="008E4E0C" w:rsidP="008E4E0C">
      <w:pPr>
        <w:spacing w:line="240" w:lineRule="auto"/>
        <w:ind w:right="2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r w:rsidRPr="00FA1A62">
        <w:rPr>
          <w:rFonts w:ascii="Times New Roman" w:hAnsi="Times New Roman" w:cs="Times New Roman"/>
          <w:sz w:val="28"/>
          <w:szCs w:val="28"/>
        </w:rPr>
        <w:t xml:space="preserve">специалист по правовой и кадровой работе Администрации Семичанского сельского поселения. </w:t>
      </w:r>
    </w:p>
    <w:p w:rsidR="004369D5" w:rsidRPr="00FA1A62" w:rsidRDefault="004369D5" w:rsidP="008E4E0C">
      <w:pPr>
        <w:spacing w:line="240" w:lineRule="auto"/>
        <w:ind w:right="2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6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начальник сектора экономики и финансов Администрации Семичанского сельского поселения  </w:t>
      </w:r>
    </w:p>
    <w:p w:rsidR="008E4E0C" w:rsidRPr="008E4E0C" w:rsidRDefault="008E4E0C" w:rsidP="008E4E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62">
        <w:rPr>
          <w:rFonts w:ascii="Times New Roman" w:hAnsi="Times New Roman" w:cs="Times New Roman"/>
          <w:sz w:val="28"/>
          <w:szCs w:val="28"/>
        </w:rPr>
        <w:t>Секретарь комиссии - специалист по земельным и имущественным отношениям</w:t>
      </w:r>
      <w:r w:rsidR="005538B0" w:rsidRPr="00FA1A62">
        <w:rPr>
          <w:rFonts w:ascii="Times New Roman" w:hAnsi="Times New Roman" w:cs="Times New Roman"/>
          <w:sz w:val="28"/>
          <w:szCs w:val="28"/>
        </w:rPr>
        <w:t xml:space="preserve"> Администрации Семичанского сельского поселения.</w:t>
      </w:r>
    </w:p>
    <w:p w:rsidR="008E4E0C" w:rsidRPr="008E4E0C" w:rsidRDefault="008E4E0C" w:rsidP="0055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E4E0C" w:rsidRPr="008E4E0C" w:rsidRDefault="004369D5" w:rsidP="008E4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E0C" w:rsidRPr="008E4E0C">
        <w:rPr>
          <w:rFonts w:ascii="Times New Roman" w:hAnsi="Times New Roman" w:cs="Times New Roman"/>
          <w:sz w:val="28"/>
          <w:szCs w:val="28"/>
        </w:rPr>
        <w:t>.</w:t>
      </w:r>
      <w:r w:rsidR="00C146A9">
        <w:rPr>
          <w:rFonts w:ascii="Times New Roman" w:hAnsi="Times New Roman" w:cs="Times New Roman"/>
          <w:sz w:val="28"/>
          <w:szCs w:val="28"/>
        </w:rPr>
        <w:t xml:space="preserve"> </w:t>
      </w:r>
      <w:r w:rsidR="008560C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E4E0C" w:rsidRPr="008E4E0C">
        <w:rPr>
          <w:rFonts w:ascii="Times New Roman" w:hAnsi="Times New Roman" w:cs="Times New Roman"/>
          <w:sz w:val="28"/>
          <w:szCs w:val="28"/>
        </w:rPr>
        <w:t xml:space="preserve"> Администрации Семичанского сельского </w:t>
      </w:r>
      <w:r w:rsidR="008E4E0C" w:rsidRPr="008560C5">
        <w:rPr>
          <w:rFonts w:ascii="Times New Roman" w:hAnsi="Times New Roman" w:cs="Times New Roman"/>
          <w:sz w:val="28"/>
          <w:szCs w:val="28"/>
        </w:rPr>
        <w:t>поселения.</w:t>
      </w:r>
      <w:r w:rsidR="008E4E0C" w:rsidRPr="008E4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0C" w:rsidRDefault="004369D5" w:rsidP="008E4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E0C" w:rsidRPr="008E4E0C">
        <w:rPr>
          <w:rFonts w:ascii="Times New Roman" w:hAnsi="Times New Roman" w:cs="Times New Roman"/>
          <w:sz w:val="28"/>
          <w:szCs w:val="28"/>
        </w:rPr>
        <w:t>. С</w:t>
      </w:r>
      <w:r w:rsidR="008560C5">
        <w:rPr>
          <w:rFonts w:ascii="Times New Roman" w:hAnsi="Times New Roman" w:cs="Times New Roman"/>
          <w:sz w:val="28"/>
          <w:szCs w:val="28"/>
        </w:rPr>
        <w:t>тарший инспектор</w:t>
      </w:r>
      <w:r w:rsidR="008E4E0C" w:rsidRPr="008E4E0C">
        <w:rPr>
          <w:rFonts w:ascii="Times New Roman" w:hAnsi="Times New Roman" w:cs="Times New Roman"/>
          <w:sz w:val="28"/>
          <w:szCs w:val="28"/>
        </w:rPr>
        <w:t xml:space="preserve"> по вопросам муниципального хозяйства Администрации Семичанского сельского поселения.</w:t>
      </w:r>
    </w:p>
    <w:p w:rsidR="004369D5" w:rsidRDefault="004369D5" w:rsidP="00436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Специалист-финансист</w:t>
      </w:r>
      <w:r w:rsidRPr="004369D5">
        <w:rPr>
          <w:rFonts w:ascii="Times New Roman" w:hAnsi="Times New Roman" w:cs="Times New Roman"/>
          <w:sz w:val="28"/>
          <w:szCs w:val="28"/>
        </w:rPr>
        <w:t xml:space="preserve"> </w:t>
      </w:r>
      <w:r w:rsidRPr="008E4E0C"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поселения.</w:t>
      </w:r>
    </w:p>
    <w:p w:rsidR="004369D5" w:rsidRPr="008E4E0C" w:rsidRDefault="004369D5" w:rsidP="008E4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C" w:rsidRPr="008E4E0C" w:rsidRDefault="008E4E0C" w:rsidP="008E4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C" w:rsidRPr="008E4E0C" w:rsidRDefault="008E4E0C" w:rsidP="008E4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4E0C" w:rsidRPr="008E4E0C" w:rsidRDefault="008E4E0C" w:rsidP="008E4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4E0C" w:rsidRPr="008E4E0C" w:rsidRDefault="008E4E0C" w:rsidP="008E4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Верно:</w:t>
      </w:r>
    </w:p>
    <w:p w:rsidR="008E4E0C" w:rsidRPr="008E4E0C" w:rsidRDefault="008E4E0C" w:rsidP="0085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Pr="008E4E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4E0C">
        <w:rPr>
          <w:rFonts w:ascii="Times New Roman" w:hAnsi="Times New Roman" w:cs="Times New Roman"/>
          <w:sz w:val="28"/>
          <w:szCs w:val="28"/>
        </w:rPr>
        <w:t xml:space="preserve"> правовой </w:t>
      </w:r>
    </w:p>
    <w:p w:rsidR="008E4E0C" w:rsidRPr="008E4E0C" w:rsidRDefault="008E4E0C" w:rsidP="0085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>и кадровой работе</w:t>
      </w:r>
    </w:p>
    <w:sectPr w:rsidR="008E4E0C" w:rsidRPr="008E4E0C" w:rsidSect="002E149A">
      <w:footerReference w:type="even" r:id="rId51"/>
      <w:footerReference w:type="default" r:id="rId5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D5" w:rsidRDefault="004369D5" w:rsidP="00360F1B">
      <w:pPr>
        <w:spacing w:after="0" w:line="240" w:lineRule="auto"/>
      </w:pPr>
      <w:r>
        <w:separator/>
      </w:r>
    </w:p>
  </w:endnote>
  <w:endnote w:type="continuationSeparator" w:id="1">
    <w:p w:rsidR="004369D5" w:rsidRDefault="004369D5" w:rsidP="0036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D5" w:rsidRDefault="00E32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9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9D5" w:rsidRDefault="004369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D5" w:rsidRDefault="00E32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9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A62">
      <w:rPr>
        <w:rStyle w:val="a5"/>
        <w:noProof/>
      </w:rPr>
      <w:t>1</w:t>
    </w:r>
    <w:r>
      <w:rPr>
        <w:rStyle w:val="a5"/>
      </w:rPr>
      <w:fldChar w:fldCharType="end"/>
    </w:r>
  </w:p>
  <w:p w:rsidR="004369D5" w:rsidRDefault="004369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D5" w:rsidRDefault="004369D5" w:rsidP="00360F1B">
      <w:pPr>
        <w:spacing w:after="0" w:line="240" w:lineRule="auto"/>
      </w:pPr>
      <w:r>
        <w:separator/>
      </w:r>
    </w:p>
  </w:footnote>
  <w:footnote w:type="continuationSeparator" w:id="1">
    <w:p w:rsidR="004369D5" w:rsidRDefault="004369D5" w:rsidP="0036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474"/>
    <w:multiLevelType w:val="multilevel"/>
    <w:tmpl w:val="CD2E1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D597CFF"/>
    <w:multiLevelType w:val="multilevel"/>
    <w:tmpl w:val="CD2E1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73B6E74"/>
    <w:multiLevelType w:val="multilevel"/>
    <w:tmpl w:val="567A20BA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DCF"/>
    <w:rsid w:val="00195276"/>
    <w:rsid w:val="002A44BB"/>
    <w:rsid w:val="002E149A"/>
    <w:rsid w:val="00351CC0"/>
    <w:rsid w:val="00360F1B"/>
    <w:rsid w:val="00371F18"/>
    <w:rsid w:val="004369D5"/>
    <w:rsid w:val="00450E72"/>
    <w:rsid w:val="00474F85"/>
    <w:rsid w:val="004A211A"/>
    <w:rsid w:val="005054DD"/>
    <w:rsid w:val="005538B0"/>
    <w:rsid w:val="005B4F76"/>
    <w:rsid w:val="00624C24"/>
    <w:rsid w:val="00671FD9"/>
    <w:rsid w:val="006772FA"/>
    <w:rsid w:val="0080681E"/>
    <w:rsid w:val="008560C5"/>
    <w:rsid w:val="008E4E0C"/>
    <w:rsid w:val="008F68CE"/>
    <w:rsid w:val="00925044"/>
    <w:rsid w:val="00A12B46"/>
    <w:rsid w:val="00A60C9A"/>
    <w:rsid w:val="00B82D16"/>
    <w:rsid w:val="00B859FB"/>
    <w:rsid w:val="00C146A9"/>
    <w:rsid w:val="00C432E7"/>
    <w:rsid w:val="00C51546"/>
    <w:rsid w:val="00C825B2"/>
    <w:rsid w:val="00D739BC"/>
    <w:rsid w:val="00DD3BF9"/>
    <w:rsid w:val="00DD41A4"/>
    <w:rsid w:val="00E329FE"/>
    <w:rsid w:val="00E60393"/>
    <w:rsid w:val="00F5242F"/>
    <w:rsid w:val="00F53A27"/>
    <w:rsid w:val="00FA1A62"/>
    <w:rsid w:val="00F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1B"/>
  </w:style>
  <w:style w:type="paragraph" w:styleId="1">
    <w:name w:val="heading 1"/>
    <w:basedOn w:val="a"/>
    <w:link w:val="10"/>
    <w:uiPriority w:val="9"/>
    <w:qFormat/>
    <w:rsid w:val="00474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4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4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D5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FD5D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FD5DCF"/>
  </w:style>
  <w:style w:type="character" w:customStyle="1" w:styleId="10">
    <w:name w:val="Заголовок 1 Знак"/>
    <w:basedOn w:val="a0"/>
    <w:link w:val="1"/>
    <w:uiPriority w:val="9"/>
    <w:rsid w:val="00474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4F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4F8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osh">
    <w:name w:val="stposh"/>
    <w:basedOn w:val="a"/>
    <w:rsid w:val="0047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4F85"/>
    <w:rPr>
      <w:color w:val="0000FF"/>
      <w:u w:val="single"/>
    </w:rPr>
  </w:style>
  <w:style w:type="paragraph" w:customStyle="1" w:styleId="stpravo">
    <w:name w:val="stpravo"/>
    <w:basedOn w:val="a"/>
    <w:rsid w:val="0047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evo">
    <w:name w:val="stlevo"/>
    <w:basedOn w:val="a"/>
    <w:rsid w:val="0047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474F85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474F8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74F85"/>
  </w:style>
  <w:style w:type="paragraph" w:styleId="aa">
    <w:name w:val="List Paragraph"/>
    <w:basedOn w:val="a"/>
    <w:uiPriority w:val="34"/>
    <w:qFormat/>
    <w:rsid w:val="00C51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land.ru/name=%22BM1010%22" TargetMode="External"/><Relationship Id="rId18" Type="http://schemas.openxmlformats.org/officeDocument/2006/relationships/hyperlink" Target="http://www.donland.ru/name=%22BM10161%22" TargetMode="External"/><Relationship Id="rId26" Type="http://schemas.openxmlformats.org/officeDocument/2006/relationships/hyperlink" Target="http://www.donland.ru/name=%22BM1022%22" TargetMode="External"/><Relationship Id="rId39" Type="http://schemas.openxmlformats.org/officeDocument/2006/relationships/hyperlink" Target="http://www.donland.ru/name=%22BM10303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nland.ru/name=%22BM1017%22" TargetMode="External"/><Relationship Id="rId34" Type="http://schemas.openxmlformats.org/officeDocument/2006/relationships/hyperlink" Target="http://www.donland.ru/name=%22BM1028%22" TargetMode="External"/><Relationship Id="rId42" Type="http://schemas.openxmlformats.org/officeDocument/2006/relationships/hyperlink" Target="http://www.donland.ru/name=%22BM10306%22" TargetMode="External"/><Relationship Id="rId47" Type="http://schemas.openxmlformats.org/officeDocument/2006/relationships/hyperlink" Target="http://www.donland.ru/name=%22BM1035%22" TargetMode="External"/><Relationship Id="rId50" Type="http://schemas.openxmlformats.org/officeDocument/2006/relationships/hyperlink" Target="http://www.donland.ru/name=%22BM1038%22" TargetMode="External"/><Relationship Id="rId7" Type="http://schemas.openxmlformats.org/officeDocument/2006/relationships/hyperlink" Target="http://www.donland.ru/name=%22BM1003%22" TargetMode="External"/><Relationship Id="rId12" Type="http://schemas.openxmlformats.org/officeDocument/2006/relationships/hyperlink" Target="http://www.donland.ru/name=%22BM1007%22" TargetMode="External"/><Relationship Id="rId17" Type="http://schemas.openxmlformats.org/officeDocument/2006/relationships/hyperlink" Target="http://www.donland.ru/name=%22BM1016%22" TargetMode="External"/><Relationship Id="rId25" Type="http://schemas.openxmlformats.org/officeDocument/2006/relationships/hyperlink" Target="http://www.donland.ru/name=%22BM1021%22" TargetMode="External"/><Relationship Id="rId33" Type="http://schemas.openxmlformats.org/officeDocument/2006/relationships/hyperlink" Target="http://www.donland.ru/name=%22BM10272%22" TargetMode="External"/><Relationship Id="rId38" Type="http://schemas.openxmlformats.org/officeDocument/2006/relationships/hyperlink" Target="http://www.donland.ru/name=%22BM10302%22" TargetMode="External"/><Relationship Id="rId46" Type="http://schemas.openxmlformats.org/officeDocument/2006/relationships/hyperlink" Target="http://www.donland.ru/name=%22BM1034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/name=%22BM1015%22" TargetMode="External"/><Relationship Id="rId20" Type="http://schemas.openxmlformats.org/officeDocument/2006/relationships/hyperlink" Target="http://www.donland.ru/name=%22BM10163%22" TargetMode="External"/><Relationship Id="rId29" Type="http://schemas.openxmlformats.org/officeDocument/2006/relationships/hyperlink" Target="http://www.donland.ru/name=%22BM1025%22" TargetMode="External"/><Relationship Id="rId41" Type="http://schemas.openxmlformats.org/officeDocument/2006/relationships/hyperlink" Target="http://www.donland.ru/name=%22BM10305%2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nland.ru/name=%22BM1061%22" TargetMode="External"/><Relationship Id="rId24" Type="http://schemas.openxmlformats.org/officeDocument/2006/relationships/hyperlink" Target="http://www.donland.ru/name=%22BM1020%22" TargetMode="External"/><Relationship Id="rId32" Type="http://schemas.openxmlformats.org/officeDocument/2006/relationships/hyperlink" Target="http://www.donland.ru/name=%22BM10271%22" TargetMode="External"/><Relationship Id="rId37" Type="http://schemas.openxmlformats.org/officeDocument/2006/relationships/hyperlink" Target="http://www.donland.ru/name=%22BM10301%22" TargetMode="External"/><Relationship Id="rId40" Type="http://schemas.openxmlformats.org/officeDocument/2006/relationships/hyperlink" Target="http://www.donland.ru/name=%22BM10304%22" TargetMode="External"/><Relationship Id="rId45" Type="http://schemas.openxmlformats.org/officeDocument/2006/relationships/hyperlink" Target="http://www.donland.ru/name=%22BM1033%22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onland.ru/name=%22BM1012%22" TargetMode="External"/><Relationship Id="rId23" Type="http://schemas.openxmlformats.org/officeDocument/2006/relationships/hyperlink" Target="http://www.donland.ru/name=%22BM1019%22" TargetMode="External"/><Relationship Id="rId28" Type="http://schemas.openxmlformats.org/officeDocument/2006/relationships/hyperlink" Target="http://www.donland.ru/name=%22BM1024%22" TargetMode="External"/><Relationship Id="rId36" Type="http://schemas.openxmlformats.org/officeDocument/2006/relationships/hyperlink" Target="http://www.donland.ru/name=%22BM1030%22" TargetMode="External"/><Relationship Id="rId49" Type="http://schemas.openxmlformats.org/officeDocument/2006/relationships/hyperlink" Target="http://www.donland.ru/name=%22BM1037%22" TargetMode="External"/><Relationship Id="rId10" Type="http://schemas.openxmlformats.org/officeDocument/2006/relationships/hyperlink" Target="http://www.donland.ru/name=%22BM1006%22" TargetMode="External"/><Relationship Id="rId19" Type="http://schemas.openxmlformats.org/officeDocument/2006/relationships/hyperlink" Target="http://www.donland.ru/name=%22BM10162%22" TargetMode="External"/><Relationship Id="rId31" Type="http://schemas.openxmlformats.org/officeDocument/2006/relationships/hyperlink" Target="http://www.donland.ru/name=%22BM1027%22" TargetMode="External"/><Relationship Id="rId44" Type="http://schemas.openxmlformats.org/officeDocument/2006/relationships/hyperlink" Target="http://www.donland.ru/name=%22BM1032%22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name=%22BM1005%22" TargetMode="External"/><Relationship Id="rId14" Type="http://schemas.openxmlformats.org/officeDocument/2006/relationships/hyperlink" Target="http://www.donland.ru/name=%22BM1011%22" TargetMode="External"/><Relationship Id="rId22" Type="http://schemas.openxmlformats.org/officeDocument/2006/relationships/hyperlink" Target="http://www.donland.ru/name=%22BM1018%22" TargetMode="External"/><Relationship Id="rId27" Type="http://schemas.openxmlformats.org/officeDocument/2006/relationships/hyperlink" Target="http://www.donland.ru/name=%22BM1023%22" TargetMode="External"/><Relationship Id="rId30" Type="http://schemas.openxmlformats.org/officeDocument/2006/relationships/hyperlink" Target="http://www.donland.ru/name=%22BM1026%22" TargetMode="External"/><Relationship Id="rId35" Type="http://schemas.openxmlformats.org/officeDocument/2006/relationships/hyperlink" Target="http://www.donland.ru/name=%22BM1029%22" TargetMode="External"/><Relationship Id="rId43" Type="http://schemas.openxmlformats.org/officeDocument/2006/relationships/hyperlink" Target="http://www.donland.ru/name=%22BM1031%22" TargetMode="External"/><Relationship Id="rId48" Type="http://schemas.openxmlformats.org/officeDocument/2006/relationships/hyperlink" Target="http://www.donland.ru/name=%22BM1036%22" TargetMode="External"/><Relationship Id="rId8" Type="http://schemas.openxmlformats.org/officeDocument/2006/relationships/hyperlink" Target="http://www.donland.ru/name=%22BM1004%22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10</cp:revision>
  <cp:lastPrinted>2017-02-13T07:53:00Z</cp:lastPrinted>
  <dcterms:created xsi:type="dcterms:W3CDTF">2017-02-01T08:33:00Z</dcterms:created>
  <dcterms:modified xsi:type="dcterms:W3CDTF">2017-02-13T07:53:00Z</dcterms:modified>
</cp:coreProperties>
</file>