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РОССИЙСКАЯ ФЕДЕРАЦИЯ</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РОСТОВСКАЯ ОБЛАСТЬ</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ДУБОВСКИЙ РАЙОН</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АДМИНИСТРАЦИЯ СЕМИЧАНСКОГО СЕЛЬСКОГО ПОСЕЛЕНИЯ</w:t>
      </w:r>
    </w:p>
    <w:p w:rsidR="007C4EAB" w:rsidRPr="00D420E8" w:rsidRDefault="007C4EAB" w:rsidP="007C4EAB">
      <w:pPr>
        <w:ind w:firstLine="709"/>
        <w:rPr>
          <w:b/>
          <w:sz w:val="26"/>
          <w:szCs w:val="26"/>
        </w:rPr>
      </w:pPr>
    </w:p>
    <w:p w:rsidR="007C4EAB" w:rsidRPr="00B56831" w:rsidRDefault="007C4EAB" w:rsidP="007C4EAB">
      <w:pPr>
        <w:jc w:val="center"/>
        <w:rPr>
          <w:b/>
          <w:sz w:val="28"/>
          <w:szCs w:val="28"/>
        </w:rPr>
      </w:pPr>
      <w:r w:rsidRPr="007D008E">
        <w:rPr>
          <w:b/>
          <w:sz w:val="28"/>
          <w:szCs w:val="28"/>
        </w:rPr>
        <w:t xml:space="preserve">ПОСТАНОВЛЕНИЕ № </w:t>
      </w:r>
      <w:r>
        <w:rPr>
          <w:b/>
          <w:sz w:val="28"/>
          <w:szCs w:val="28"/>
        </w:rPr>
        <w:t xml:space="preserve"> </w:t>
      </w:r>
      <w:r w:rsidR="00EF4B24">
        <w:rPr>
          <w:b/>
          <w:sz w:val="28"/>
          <w:szCs w:val="28"/>
        </w:rPr>
        <w:t>224</w:t>
      </w:r>
    </w:p>
    <w:p w:rsidR="007C4EAB" w:rsidRDefault="00EF4B24" w:rsidP="007C4EAB">
      <w:pPr>
        <w:rPr>
          <w:sz w:val="28"/>
          <w:szCs w:val="28"/>
        </w:rPr>
      </w:pPr>
      <w:r>
        <w:rPr>
          <w:sz w:val="28"/>
          <w:szCs w:val="28"/>
        </w:rPr>
        <w:t xml:space="preserve"> 24 декабря </w:t>
      </w:r>
      <w:r w:rsidR="007C4EAB">
        <w:rPr>
          <w:sz w:val="28"/>
          <w:szCs w:val="28"/>
        </w:rPr>
        <w:t>2015 г.</w:t>
      </w:r>
      <w:r w:rsidR="007C4EAB" w:rsidRPr="007D008E">
        <w:rPr>
          <w:sz w:val="28"/>
          <w:szCs w:val="28"/>
        </w:rPr>
        <w:t xml:space="preserve">                                                                   х. Семичный </w:t>
      </w:r>
    </w:p>
    <w:p w:rsidR="007C4EAB" w:rsidRPr="007D008E" w:rsidRDefault="007C4EAB" w:rsidP="007C4EAB">
      <w:pPr>
        <w:rPr>
          <w:sz w:val="28"/>
          <w:szCs w:val="28"/>
        </w:rPr>
      </w:pPr>
      <w:r w:rsidRPr="007D008E">
        <w:rPr>
          <w:sz w:val="28"/>
          <w:szCs w:val="28"/>
        </w:rPr>
        <w:t xml:space="preserve">                                                                          </w:t>
      </w:r>
    </w:p>
    <w:p w:rsidR="007C4EAB" w:rsidRPr="009E74DE" w:rsidRDefault="007C4EAB" w:rsidP="007C4EAB">
      <w:pPr>
        <w:pStyle w:val="a3"/>
        <w:rPr>
          <w:rFonts w:ascii="Times New Roman" w:hAnsi="Times New Roman"/>
          <w:sz w:val="28"/>
          <w:szCs w:val="28"/>
          <w:lang w:val="ru-RU"/>
        </w:rPr>
      </w:pPr>
    </w:p>
    <w:p w:rsidR="007C4EAB" w:rsidRPr="00C0744C" w:rsidRDefault="007C4EAB" w:rsidP="007C4EAB">
      <w:pPr>
        <w:pStyle w:val="a3"/>
        <w:rPr>
          <w:rFonts w:ascii="Times New Roman" w:hAnsi="Times New Roman"/>
          <w:sz w:val="28"/>
          <w:szCs w:val="28"/>
          <w:lang w:val="ru-RU"/>
        </w:rPr>
      </w:pPr>
    </w:p>
    <w:p w:rsidR="007C4EAB" w:rsidRPr="004744A7" w:rsidRDefault="007C4EAB" w:rsidP="007C4EAB">
      <w:pPr>
        <w:widowControl w:val="0"/>
        <w:ind w:right="97"/>
        <w:jc w:val="both"/>
        <w:rPr>
          <w:sz w:val="28"/>
          <w:szCs w:val="28"/>
        </w:rPr>
      </w:pPr>
      <w:r w:rsidRPr="004744A7">
        <w:rPr>
          <w:sz w:val="28"/>
          <w:szCs w:val="28"/>
        </w:rPr>
        <w:t xml:space="preserve">Об утверждении административного регламента </w:t>
      </w:r>
    </w:p>
    <w:p w:rsidR="007C4EAB" w:rsidRPr="004744A7" w:rsidRDefault="007C4EAB" w:rsidP="007C4EAB">
      <w:pPr>
        <w:widowControl w:val="0"/>
        <w:ind w:right="97"/>
        <w:jc w:val="both"/>
        <w:rPr>
          <w:sz w:val="28"/>
          <w:szCs w:val="28"/>
        </w:rPr>
      </w:pPr>
      <w:r w:rsidRPr="004744A7">
        <w:rPr>
          <w:sz w:val="28"/>
          <w:szCs w:val="28"/>
        </w:rPr>
        <w:t xml:space="preserve">предоставления муниципальной услуги </w:t>
      </w:r>
    </w:p>
    <w:p w:rsidR="007C4EAB" w:rsidRDefault="007C4EAB" w:rsidP="007C4EAB">
      <w:pPr>
        <w:widowControl w:val="0"/>
        <w:ind w:right="97"/>
        <w:jc w:val="both"/>
        <w:rPr>
          <w:sz w:val="28"/>
          <w:szCs w:val="28"/>
        </w:rPr>
      </w:pPr>
      <w:r w:rsidRPr="004744A7">
        <w:rPr>
          <w:sz w:val="28"/>
          <w:szCs w:val="28"/>
        </w:rPr>
        <w:t>«</w:t>
      </w:r>
      <w:r>
        <w:rPr>
          <w:sz w:val="28"/>
          <w:szCs w:val="28"/>
        </w:rPr>
        <w:t xml:space="preserve">Предоставление земельного </w:t>
      </w:r>
    </w:p>
    <w:p w:rsidR="007C4EAB" w:rsidRDefault="007C4EAB" w:rsidP="007C4EAB">
      <w:pPr>
        <w:widowControl w:val="0"/>
        <w:ind w:right="97"/>
        <w:jc w:val="both"/>
        <w:rPr>
          <w:sz w:val="28"/>
          <w:szCs w:val="28"/>
        </w:rPr>
      </w:pPr>
      <w:r>
        <w:rPr>
          <w:sz w:val="28"/>
          <w:szCs w:val="28"/>
        </w:rPr>
        <w:t xml:space="preserve">участка, находящегося в муниципальной </w:t>
      </w:r>
    </w:p>
    <w:p w:rsidR="007C4EAB" w:rsidRDefault="007C4EAB" w:rsidP="007C4EAB">
      <w:pPr>
        <w:widowControl w:val="0"/>
        <w:ind w:right="97"/>
        <w:jc w:val="both"/>
        <w:rPr>
          <w:sz w:val="28"/>
          <w:szCs w:val="28"/>
        </w:rPr>
      </w:pPr>
      <w:r>
        <w:rPr>
          <w:sz w:val="28"/>
          <w:szCs w:val="28"/>
        </w:rPr>
        <w:t xml:space="preserve">собственности или государственная </w:t>
      </w:r>
    </w:p>
    <w:p w:rsidR="007C4EAB" w:rsidRDefault="007C4EAB" w:rsidP="007C4EAB">
      <w:pPr>
        <w:widowControl w:val="0"/>
        <w:ind w:right="97"/>
        <w:jc w:val="both"/>
        <w:rPr>
          <w:sz w:val="28"/>
          <w:szCs w:val="28"/>
        </w:rPr>
      </w:pPr>
      <w:r>
        <w:rPr>
          <w:sz w:val="28"/>
          <w:szCs w:val="28"/>
        </w:rPr>
        <w:t xml:space="preserve">собственность на который не разграничена, </w:t>
      </w:r>
    </w:p>
    <w:p w:rsidR="007C4EAB" w:rsidRPr="00E9587A" w:rsidRDefault="007C4EAB" w:rsidP="007C4EAB">
      <w:pPr>
        <w:widowControl w:val="0"/>
        <w:ind w:right="97"/>
        <w:jc w:val="both"/>
        <w:rPr>
          <w:b/>
          <w:szCs w:val="28"/>
        </w:rPr>
      </w:pPr>
      <w:r>
        <w:rPr>
          <w:sz w:val="28"/>
          <w:szCs w:val="28"/>
        </w:rPr>
        <w:t>для размещения нестационарных торговых объектов</w:t>
      </w:r>
      <w:r w:rsidRPr="004744A7">
        <w:rPr>
          <w:sz w:val="28"/>
          <w:szCs w:val="28"/>
        </w:rPr>
        <w:t>»</w:t>
      </w:r>
    </w:p>
    <w:p w:rsidR="007C4EAB" w:rsidRPr="004744A7" w:rsidRDefault="007C4EAB" w:rsidP="007C4EAB">
      <w:pPr>
        <w:widowControl w:val="0"/>
        <w:ind w:right="5343"/>
        <w:rPr>
          <w:sz w:val="28"/>
          <w:szCs w:val="28"/>
        </w:rPr>
      </w:pPr>
    </w:p>
    <w:p w:rsidR="007C4EAB" w:rsidRDefault="007C4EAB" w:rsidP="007C4EAB">
      <w:pPr>
        <w:ind w:firstLine="900"/>
        <w:jc w:val="both"/>
        <w:rPr>
          <w:sz w:val="28"/>
          <w:szCs w:val="28"/>
        </w:rPr>
      </w:pPr>
      <w:r w:rsidRPr="001025DD">
        <w:rPr>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Уставом муниципального образования «Семичанское сельское поселение» Дубовского района</w:t>
      </w:r>
      <w:r>
        <w:rPr>
          <w:sz w:val="28"/>
          <w:szCs w:val="28"/>
        </w:rPr>
        <w:t>,</w:t>
      </w:r>
      <w:r w:rsidRPr="001025DD">
        <w:rPr>
          <w:sz w:val="28"/>
          <w:szCs w:val="28"/>
        </w:rPr>
        <w:t xml:space="preserve"> Администрация Семичанского сельского поселения</w:t>
      </w:r>
    </w:p>
    <w:p w:rsidR="007C4EAB" w:rsidRPr="001025DD" w:rsidRDefault="007C4EAB" w:rsidP="007C4EAB">
      <w:pPr>
        <w:ind w:firstLine="900"/>
        <w:jc w:val="both"/>
        <w:rPr>
          <w:sz w:val="28"/>
          <w:szCs w:val="28"/>
        </w:rPr>
      </w:pPr>
    </w:p>
    <w:p w:rsidR="007C4EAB" w:rsidRPr="001025DD" w:rsidRDefault="007C4EAB" w:rsidP="007C4EAB">
      <w:pPr>
        <w:ind w:firstLine="900"/>
        <w:jc w:val="center"/>
        <w:rPr>
          <w:sz w:val="28"/>
          <w:szCs w:val="28"/>
        </w:rPr>
      </w:pPr>
      <w:r w:rsidRPr="001025DD">
        <w:rPr>
          <w:sz w:val="28"/>
          <w:szCs w:val="28"/>
        </w:rPr>
        <w:t xml:space="preserve">  ПОСТАНОВЛЯЕТ:</w:t>
      </w:r>
    </w:p>
    <w:p w:rsidR="007C4EAB" w:rsidRPr="001025DD" w:rsidRDefault="007C4EAB" w:rsidP="007C4EAB">
      <w:pPr>
        <w:widowControl w:val="0"/>
        <w:ind w:right="97"/>
        <w:jc w:val="both"/>
        <w:rPr>
          <w:sz w:val="28"/>
          <w:szCs w:val="28"/>
        </w:rPr>
      </w:pPr>
      <w:r w:rsidRPr="001025DD">
        <w:rPr>
          <w:sz w:val="28"/>
          <w:szCs w:val="28"/>
        </w:rPr>
        <w:t>1. Утвердить административный регламент предоставления администрацией Семичанского сельского поселения   муниципальной услуги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1025DD">
        <w:rPr>
          <w:spacing w:val="-4"/>
          <w:sz w:val="28"/>
          <w:szCs w:val="28"/>
        </w:rPr>
        <w:t>»</w:t>
      </w:r>
      <w:r w:rsidRPr="001025DD">
        <w:rPr>
          <w:sz w:val="28"/>
          <w:szCs w:val="28"/>
        </w:rPr>
        <w:t xml:space="preserve"> (приложение).</w:t>
      </w:r>
    </w:p>
    <w:p w:rsidR="007C4EAB" w:rsidRPr="001025DD" w:rsidRDefault="007C4EAB" w:rsidP="007C4EAB">
      <w:pPr>
        <w:widowControl w:val="0"/>
        <w:autoSpaceDE w:val="0"/>
        <w:autoSpaceDN w:val="0"/>
        <w:adjustRightInd w:val="0"/>
        <w:ind w:firstLine="900"/>
        <w:jc w:val="both"/>
        <w:rPr>
          <w:sz w:val="28"/>
          <w:szCs w:val="28"/>
        </w:rPr>
      </w:pPr>
      <w:r w:rsidRPr="001025DD">
        <w:rPr>
          <w:sz w:val="28"/>
          <w:szCs w:val="28"/>
        </w:rPr>
        <w:t>2. Опубликовать настоящее постановление и разместить на официальном сайте Семичанского сельского поселения в сети «Интернет».</w:t>
      </w:r>
    </w:p>
    <w:p w:rsidR="007C4EAB" w:rsidRPr="001025DD" w:rsidRDefault="007C4EAB" w:rsidP="007C4EAB">
      <w:pPr>
        <w:ind w:firstLine="900"/>
        <w:jc w:val="both"/>
        <w:rPr>
          <w:sz w:val="28"/>
          <w:szCs w:val="28"/>
        </w:rPr>
      </w:pPr>
      <w:r w:rsidRPr="001025DD">
        <w:rPr>
          <w:sz w:val="28"/>
          <w:szCs w:val="28"/>
        </w:rPr>
        <w:t xml:space="preserve">3. Контроль за выполнением настоящего постановлением возложить на   главу Семичанского сельского поселения.  </w:t>
      </w:r>
    </w:p>
    <w:p w:rsidR="007C4EAB" w:rsidRPr="001025DD" w:rsidRDefault="007C4EAB" w:rsidP="007C4EAB">
      <w:pPr>
        <w:ind w:firstLine="900"/>
        <w:jc w:val="both"/>
        <w:rPr>
          <w:sz w:val="28"/>
          <w:szCs w:val="28"/>
        </w:rPr>
      </w:pPr>
      <w:r w:rsidRPr="001025DD">
        <w:rPr>
          <w:sz w:val="28"/>
          <w:szCs w:val="28"/>
        </w:rPr>
        <w:t xml:space="preserve"> 4. Постановление вступает в силу со дня его официального опубликования.</w:t>
      </w:r>
    </w:p>
    <w:p w:rsidR="007C4EAB" w:rsidRPr="001025DD" w:rsidRDefault="007C4EAB" w:rsidP="007C4EAB">
      <w:pPr>
        <w:widowControl w:val="0"/>
        <w:autoSpaceDE w:val="0"/>
        <w:autoSpaceDN w:val="0"/>
        <w:adjustRightInd w:val="0"/>
        <w:jc w:val="both"/>
        <w:rPr>
          <w:sz w:val="28"/>
          <w:szCs w:val="28"/>
        </w:rPr>
      </w:pPr>
    </w:p>
    <w:p w:rsidR="007C4EAB" w:rsidRPr="001025DD" w:rsidRDefault="007C4EAB" w:rsidP="007C4EAB">
      <w:pPr>
        <w:widowControl w:val="0"/>
        <w:autoSpaceDE w:val="0"/>
        <w:autoSpaceDN w:val="0"/>
        <w:adjustRightInd w:val="0"/>
        <w:jc w:val="both"/>
        <w:rPr>
          <w:sz w:val="28"/>
          <w:szCs w:val="28"/>
        </w:rPr>
      </w:pPr>
    </w:p>
    <w:p w:rsidR="007C4EAB" w:rsidRPr="001025DD" w:rsidRDefault="007C4EAB" w:rsidP="007C4EAB">
      <w:pPr>
        <w:jc w:val="both"/>
        <w:rPr>
          <w:sz w:val="28"/>
          <w:szCs w:val="28"/>
        </w:rPr>
      </w:pPr>
      <w:r w:rsidRPr="001025DD">
        <w:rPr>
          <w:sz w:val="28"/>
          <w:szCs w:val="28"/>
        </w:rPr>
        <w:t xml:space="preserve">Глава Семичанского сельского поселения       </w:t>
      </w:r>
      <w:r w:rsidR="00C20C41">
        <w:rPr>
          <w:sz w:val="28"/>
          <w:szCs w:val="28"/>
        </w:rPr>
        <w:t xml:space="preserve">                           </w:t>
      </w:r>
      <w:r w:rsidRPr="001025DD">
        <w:rPr>
          <w:sz w:val="28"/>
          <w:szCs w:val="28"/>
        </w:rPr>
        <w:t xml:space="preserve">  Р.И. Крикунов</w:t>
      </w:r>
    </w:p>
    <w:p w:rsidR="007C4EAB" w:rsidRPr="001025DD" w:rsidRDefault="007C4EAB" w:rsidP="007C4EAB">
      <w:pPr>
        <w:rPr>
          <w:sz w:val="28"/>
          <w:szCs w:val="28"/>
        </w:rPr>
      </w:pPr>
    </w:p>
    <w:p w:rsidR="007C4EAB" w:rsidRDefault="007C4EAB" w:rsidP="007C4EAB">
      <w:pPr>
        <w:rPr>
          <w:szCs w:val="28"/>
        </w:rPr>
      </w:pPr>
    </w:p>
    <w:p w:rsidR="007C4EAB" w:rsidRDefault="007C4EAB" w:rsidP="007C4EAB">
      <w:pPr>
        <w:widowControl w:val="0"/>
        <w:rPr>
          <w:sz w:val="18"/>
          <w:szCs w:val="18"/>
        </w:rPr>
      </w:pPr>
    </w:p>
    <w:p w:rsidR="007C4EAB" w:rsidRDefault="007C4EAB" w:rsidP="007C4EAB">
      <w:pPr>
        <w:widowControl w:val="0"/>
        <w:rPr>
          <w:sz w:val="18"/>
          <w:szCs w:val="18"/>
        </w:rPr>
      </w:pPr>
    </w:p>
    <w:p w:rsidR="007C4EAB" w:rsidRDefault="007C4EAB">
      <w:pPr>
        <w:rPr>
          <w:sz w:val="28"/>
          <w:szCs w:val="28"/>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Pr="002B6572" w:rsidRDefault="002B6572" w:rsidP="00C20C41">
      <w:pPr>
        <w:pStyle w:val="ConsPlusNormal"/>
        <w:widowControl w:val="0"/>
        <w:ind w:firstLine="0"/>
        <w:jc w:val="right"/>
        <w:outlineLvl w:val="0"/>
        <w:rPr>
          <w:rFonts w:ascii="Times New Roman" w:hAnsi="Times New Roman" w:cs="Times New Roman"/>
          <w:sz w:val="24"/>
          <w:szCs w:val="24"/>
        </w:rPr>
      </w:pPr>
    </w:p>
    <w:p w:rsidR="00C20C41" w:rsidRDefault="00D026F9" w:rsidP="00C20C41">
      <w:pPr>
        <w:pStyle w:val="ConsPlusNormal"/>
        <w:widowControl w:val="0"/>
        <w:ind w:firstLine="0"/>
        <w:jc w:val="right"/>
        <w:outlineLvl w:val="0"/>
        <w:rPr>
          <w:rFonts w:ascii="Times New Roman" w:hAnsi="Times New Roman" w:cs="Times New Roman"/>
          <w:sz w:val="24"/>
          <w:szCs w:val="24"/>
        </w:rPr>
      </w:pPr>
      <w:r w:rsidRPr="002B6572">
        <w:rPr>
          <w:rFonts w:ascii="Times New Roman" w:hAnsi="Times New Roman" w:cs="Times New Roman"/>
          <w:sz w:val="24"/>
          <w:szCs w:val="24"/>
        </w:rPr>
        <w:t>Приложение к постановлению</w:t>
      </w:r>
    </w:p>
    <w:p w:rsidR="00D026F9" w:rsidRPr="00BA2143" w:rsidRDefault="00D026F9" w:rsidP="00C20C41">
      <w:pPr>
        <w:pStyle w:val="ConsPlusNormal"/>
        <w:widowControl w:val="0"/>
        <w:ind w:firstLine="0"/>
        <w:jc w:val="right"/>
        <w:outlineLvl w:val="0"/>
        <w:rPr>
          <w:rFonts w:ascii="Times New Roman" w:hAnsi="Times New Roman" w:cs="Times New Roman"/>
          <w:sz w:val="24"/>
          <w:szCs w:val="24"/>
        </w:rPr>
      </w:pPr>
      <w:r w:rsidRPr="00BA2143">
        <w:rPr>
          <w:rFonts w:ascii="Times New Roman" w:hAnsi="Times New Roman" w:cs="Times New Roman"/>
          <w:sz w:val="24"/>
          <w:szCs w:val="24"/>
        </w:rPr>
        <w:t xml:space="preserve"> Администрации </w:t>
      </w:r>
      <w:r>
        <w:rPr>
          <w:rFonts w:ascii="Times New Roman" w:hAnsi="Times New Roman" w:cs="Times New Roman"/>
          <w:sz w:val="24"/>
          <w:szCs w:val="24"/>
        </w:rPr>
        <w:t>Семичанского сельского поселения</w:t>
      </w:r>
    </w:p>
    <w:p w:rsidR="00D026F9" w:rsidRPr="00BA2143" w:rsidRDefault="00D026F9" w:rsidP="00D026F9">
      <w:pPr>
        <w:pStyle w:val="ConsPlusNormal"/>
        <w:widowControl w:val="0"/>
        <w:ind w:left="5760" w:firstLine="0"/>
        <w:jc w:val="right"/>
        <w:rPr>
          <w:rFonts w:ascii="Times New Roman" w:hAnsi="Times New Roman" w:cs="Times New Roman"/>
          <w:sz w:val="24"/>
          <w:szCs w:val="24"/>
        </w:rPr>
      </w:pPr>
      <w:r w:rsidRPr="00BA2143">
        <w:rPr>
          <w:rFonts w:ascii="Times New Roman" w:hAnsi="Times New Roman" w:cs="Times New Roman"/>
          <w:sz w:val="24"/>
          <w:szCs w:val="24"/>
        </w:rPr>
        <w:t xml:space="preserve">от </w:t>
      </w:r>
      <w:r w:rsidR="007978FF">
        <w:rPr>
          <w:rFonts w:ascii="Times New Roman" w:hAnsi="Times New Roman" w:cs="Times New Roman"/>
          <w:sz w:val="24"/>
          <w:szCs w:val="24"/>
        </w:rPr>
        <w:t xml:space="preserve"> 24.12</w:t>
      </w:r>
      <w:r>
        <w:rPr>
          <w:rFonts w:ascii="Times New Roman" w:hAnsi="Times New Roman" w:cs="Times New Roman"/>
          <w:sz w:val="24"/>
          <w:szCs w:val="24"/>
        </w:rPr>
        <w:t xml:space="preserve">.2015 г. </w:t>
      </w:r>
      <w:r w:rsidRPr="00BA2143">
        <w:rPr>
          <w:rFonts w:ascii="Times New Roman" w:hAnsi="Times New Roman" w:cs="Times New Roman"/>
          <w:sz w:val="24"/>
          <w:szCs w:val="24"/>
        </w:rPr>
        <w:t xml:space="preserve">  № </w:t>
      </w:r>
      <w:r w:rsidR="007978FF">
        <w:rPr>
          <w:rFonts w:ascii="Times New Roman" w:hAnsi="Times New Roman" w:cs="Times New Roman"/>
          <w:sz w:val="24"/>
          <w:szCs w:val="24"/>
        </w:rPr>
        <w:t>224</w:t>
      </w:r>
      <w:r>
        <w:rPr>
          <w:rFonts w:ascii="Times New Roman" w:hAnsi="Times New Roman" w:cs="Times New Roman"/>
          <w:sz w:val="24"/>
          <w:szCs w:val="24"/>
        </w:rPr>
        <w:t xml:space="preserve"> </w:t>
      </w:r>
    </w:p>
    <w:p w:rsidR="00D026F9" w:rsidRDefault="00D026F9" w:rsidP="00D026F9">
      <w:pPr>
        <w:ind w:left="1069"/>
        <w:rPr>
          <w:bCs/>
          <w:sz w:val="28"/>
          <w:szCs w:val="28"/>
        </w:rPr>
      </w:pPr>
    </w:p>
    <w:p w:rsidR="00D026F9" w:rsidRPr="00785CAB" w:rsidRDefault="00D026F9" w:rsidP="00D026F9">
      <w:pPr>
        <w:jc w:val="center"/>
        <w:rPr>
          <w:b/>
          <w:sz w:val="28"/>
          <w:szCs w:val="28"/>
        </w:rPr>
      </w:pPr>
      <w:r w:rsidRPr="00785CAB">
        <w:rPr>
          <w:b/>
          <w:sz w:val="28"/>
          <w:szCs w:val="28"/>
        </w:rPr>
        <w:t xml:space="preserve">Административный регламент </w:t>
      </w:r>
    </w:p>
    <w:p w:rsidR="00D026F9" w:rsidRDefault="00D026F9" w:rsidP="00D026F9">
      <w:pPr>
        <w:jc w:val="center"/>
        <w:rPr>
          <w:b/>
          <w:sz w:val="28"/>
          <w:szCs w:val="28"/>
        </w:rPr>
      </w:pPr>
      <w:r w:rsidRPr="00785CAB">
        <w:rPr>
          <w:b/>
          <w:sz w:val="28"/>
          <w:szCs w:val="28"/>
        </w:rPr>
        <w:t xml:space="preserve">предоставления муниципальной услуги </w:t>
      </w:r>
      <w:r w:rsidRPr="00D026F9">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F75CC5" w:rsidRPr="00785CAB" w:rsidRDefault="00F75CC5" w:rsidP="00D026F9">
      <w:pPr>
        <w:jc w:val="center"/>
        <w:rPr>
          <w:b/>
          <w:sz w:val="28"/>
          <w:szCs w:val="28"/>
        </w:rPr>
      </w:pPr>
    </w:p>
    <w:p w:rsidR="00D026F9" w:rsidRPr="000D794D" w:rsidRDefault="00C524F0" w:rsidP="00F75CC5">
      <w:pPr>
        <w:ind w:left="1069"/>
        <w:jc w:val="center"/>
        <w:rPr>
          <w:b/>
        </w:rPr>
      </w:pPr>
      <w:r>
        <w:rPr>
          <w:b/>
        </w:rPr>
        <w:t xml:space="preserve">1. </w:t>
      </w:r>
      <w:r w:rsidR="00F75CC5" w:rsidRPr="000D794D">
        <w:rPr>
          <w:b/>
        </w:rPr>
        <w:t>ОБЩИЕ ПОЛОЖЕНИЯ</w:t>
      </w:r>
    </w:p>
    <w:p w:rsidR="00792C91" w:rsidRPr="000D794D" w:rsidRDefault="00D026F9" w:rsidP="00792C91">
      <w:pPr>
        <w:ind w:firstLine="709"/>
        <w:jc w:val="both"/>
      </w:pPr>
      <w:r w:rsidRPr="000D794D">
        <w:t xml:space="preserve">1.1. </w:t>
      </w:r>
      <w:r w:rsidR="00F45582">
        <w:rPr>
          <w:b/>
        </w:rPr>
        <w:t>Предмет</w:t>
      </w:r>
      <w:r w:rsidR="00F45582" w:rsidRPr="00B465C3">
        <w:rPr>
          <w:b/>
        </w:rPr>
        <w:t xml:space="preserve"> регулирования</w:t>
      </w:r>
      <w:r w:rsidR="00F45582">
        <w:rPr>
          <w:b/>
        </w:rPr>
        <w:t>.</w:t>
      </w:r>
      <w:r w:rsidR="00F45582" w:rsidRPr="008A108E">
        <w:t xml:space="preserve"> </w:t>
      </w:r>
      <w:r w:rsidRPr="000D794D">
        <w:t xml:space="preserve">Административный регламент регулирует порядок предоставления муниципальной услуги </w:t>
      </w:r>
      <w:r w:rsidRPr="000D794D">
        <w:rPr>
          <w:b/>
        </w:rPr>
        <w:t>«</w:t>
      </w:r>
      <w:r w:rsidR="00B930BB" w:rsidRPr="000D794D">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0D794D">
        <w:t xml:space="preserve">». </w:t>
      </w:r>
      <w:r w:rsidR="00792C91" w:rsidRPr="000D794D">
        <w:t>Административный регламент</w:t>
      </w:r>
      <w:r w:rsidRPr="000D794D">
        <w:t xml:space="preserve"> «</w:t>
      </w:r>
      <w:r w:rsidR="00B930BB" w:rsidRPr="000D794D">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0D794D">
        <w:t xml:space="preserve">» </w:t>
      </w:r>
      <w:r w:rsidR="00792C91" w:rsidRPr="000D794D">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92C91" w:rsidRPr="000D794D" w:rsidRDefault="00792C91" w:rsidP="00F45582">
      <w:pPr>
        <w:autoSpaceDE w:val="0"/>
        <w:autoSpaceDN w:val="0"/>
        <w:adjustRightInd w:val="0"/>
        <w:jc w:val="both"/>
      </w:pPr>
      <w:r w:rsidRPr="000D794D">
        <w:t>В настоящем Административном регламенте используются следующие термины и понятия:</w:t>
      </w:r>
    </w:p>
    <w:p w:rsidR="00792C91" w:rsidRPr="000D794D" w:rsidRDefault="00792C91" w:rsidP="00792C91">
      <w:pPr>
        <w:ind w:firstLine="567"/>
        <w:jc w:val="both"/>
      </w:pPr>
      <w:r w:rsidRPr="000D794D">
        <w:t xml:space="preserve">муниципальная услуга, предоставляемая Администрацией Семичанского сельского поселения (далее – муниципальная услуга),  разработана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w:t>
      </w:r>
      <w:r w:rsidRPr="000D794D">
        <w:rPr>
          <w:rStyle w:val="rvts6"/>
        </w:rPr>
        <w:t>при предоставлении указанной муниципальной услуги</w:t>
      </w:r>
      <w:r w:rsidRPr="000D794D">
        <w:t>;</w:t>
      </w:r>
    </w:p>
    <w:p w:rsidR="00792C91" w:rsidRPr="000D794D" w:rsidRDefault="00792C91" w:rsidP="00792C91">
      <w:pPr>
        <w:ind w:firstLine="567"/>
        <w:jc w:val="both"/>
      </w:pPr>
      <w:r w:rsidRPr="000D794D">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792C91" w:rsidRPr="000D794D" w:rsidRDefault="00792C91" w:rsidP="00792C91">
      <w:pPr>
        <w:ind w:firstLine="567"/>
        <w:jc w:val="both"/>
      </w:pPr>
      <w:r w:rsidRPr="000D794D">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45582" w:rsidRDefault="00F45582" w:rsidP="00C20C41">
      <w:pPr>
        <w:spacing w:line="319" w:lineRule="atLeast"/>
        <w:jc w:val="both"/>
        <w:textAlignment w:val="baseline"/>
      </w:pPr>
      <w:r w:rsidRPr="00F45582">
        <w:rPr>
          <w:b/>
        </w:rPr>
        <w:t>1.2</w:t>
      </w:r>
      <w:r w:rsidR="00792C91" w:rsidRPr="00F45582">
        <w:rPr>
          <w:b/>
        </w:rPr>
        <w:t>.</w:t>
      </w:r>
      <w:r w:rsidR="00792C91" w:rsidRPr="000D794D">
        <w:t xml:space="preserve"> </w:t>
      </w:r>
      <w:r w:rsidRPr="00B465C3">
        <w:rPr>
          <w:b/>
          <w:bCs/>
        </w:rPr>
        <w:t>Круг заявителей.</w:t>
      </w:r>
      <w:r>
        <w:t xml:space="preserve"> </w:t>
      </w:r>
    </w:p>
    <w:p w:rsidR="00792C91" w:rsidRPr="000D794D" w:rsidRDefault="00792C91" w:rsidP="00C20C41">
      <w:pPr>
        <w:spacing w:line="319" w:lineRule="atLeast"/>
        <w:jc w:val="both"/>
        <w:textAlignment w:val="baseline"/>
        <w:rPr>
          <w:color w:val="2D3038"/>
        </w:rPr>
      </w:pPr>
      <w:r w:rsidRPr="000D794D">
        <w:t xml:space="preserve">Право на получение муниципальной услуги имеют: </w:t>
      </w:r>
      <w:r w:rsidRPr="000D794D">
        <w:rPr>
          <w:color w:val="2D3038"/>
        </w:rPr>
        <w:t>физические лица, зарегистрированные в качестве индивидуальных предпринимателей, и юридические лица, зарегистрированные на территории Российской Федерации в установленном законом порядке, либо их уполномоченные представители, обратившиеся в администрацию муниципального образования "Семичанское сельское поселение" с заявлением о предоставлении права на размещение нестационарного торгового объекта, выраженным в письменной или электронной форме (далее - заявитель).</w:t>
      </w:r>
    </w:p>
    <w:p w:rsidR="00F45582" w:rsidRPr="00B465C3" w:rsidRDefault="00F45582" w:rsidP="00F45582">
      <w:pPr>
        <w:pStyle w:val="ConsPlusNormal"/>
        <w:spacing w:line="310" w:lineRule="exact"/>
        <w:ind w:firstLine="0"/>
        <w:jc w:val="both"/>
        <w:rPr>
          <w:rFonts w:ascii="Times New Roman" w:hAnsi="Times New Roman" w:cs="Times New Roman"/>
          <w:b/>
          <w:sz w:val="24"/>
          <w:szCs w:val="24"/>
        </w:rPr>
      </w:pPr>
      <w:r>
        <w:rPr>
          <w:rFonts w:ascii="Times New Roman" w:hAnsi="Times New Roman" w:cs="Times New Roman"/>
          <w:b/>
          <w:sz w:val="24"/>
          <w:szCs w:val="24"/>
        </w:rPr>
        <w:t>1.</w:t>
      </w:r>
      <w:r w:rsidRPr="00B465C3">
        <w:rPr>
          <w:rFonts w:ascii="Times New Roman" w:hAnsi="Times New Roman" w:cs="Times New Roman"/>
          <w:b/>
          <w:sz w:val="24"/>
          <w:szCs w:val="24"/>
        </w:rPr>
        <w:t>3. Требования к порядку информирования о предоставлении муниципальной услуги.</w:t>
      </w:r>
    </w:p>
    <w:p w:rsidR="00F45582" w:rsidRPr="008A108E" w:rsidRDefault="00792C91" w:rsidP="00F45582">
      <w:pPr>
        <w:jc w:val="both"/>
      </w:pPr>
      <w:r w:rsidRPr="000D794D">
        <w:t xml:space="preserve"> Информацию о порядке предоставления муниципальной услуги заявитель может получить в «Семичанские ведомости» и в сети Интернет на официальном сайте администрации  </w:t>
      </w:r>
      <w:hyperlink r:id="rId8" w:history="1">
        <w:r w:rsidRPr="000D794D">
          <w:rPr>
            <w:rStyle w:val="a5"/>
          </w:rPr>
          <w:t>http://semichanskoesp.ru</w:t>
        </w:r>
      </w:hyperlink>
      <w:r w:rsidRPr="000D794D">
        <w:t xml:space="preserve">  в администрации  Семичанского сельского поселения, на информационных стендах.</w:t>
      </w:r>
      <w:r w:rsidR="00F45582" w:rsidRPr="00F45582">
        <w:t xml:space="preserve"> </w:t>
      </w:r>
      <w:r w:rsidR="00F45582" w:rsidRPr="008A108E">
        <w:t>Информация о месте нахождения и графике работы, справочных телефонах органа, предос</w:t>
      </w:r>
      <w:r w:rsidR="00F45582">
        <w:t>тавляющего муниципальную услугу</w:t>
      </w:r>
      <w:r w:rsidR="00F45582" w:rsidRPr="008A108E">
        <w:t>:</w:t>
      </w:r>
    </w:p>
    <w:p w:rsidR="00F45582" w:rsidRPr="008A108E" w:rsidRDefault="00F45582" w:rsidP="00F45582">
      <w:pPr>
        <w:spacing w:line="294" w:lineRule="exact"/>
        <w:ind w:firstLine="709"/>
        <w:jc w:val="both"/>
      </w:pPr>
    </w:p>
    <w:tbl>
      <w:tblPr>
        <w:tblW w:w="9800" w:type="dxa"/>
        <w:tblInd w:w="108" w:type="dxa"/>
        <w:tblLayout w:type="fixed"/>
        <w:tblLook w:val="0000"/>
      </w:tblPr>
      <w:tblGrid>
        <w:gridCol w:w="565"/>
        <w:gridCol w:w="1898"/>
        <w:gridCol w:w="41"/>
        <w:gridCol w:w="1748"/>
        <w:gridCol w:w="2148"/>
        <w:gridCol w:w="41"/>
        <w:gridCol w:w="1213"/>
        <w:gridCol w:w="283"/>
        <w:gridCol w:w="1863"/>
      </w:tblGrid>
      <w:tr w:rsidR="00F45582" w:rsidRPr="008A108E" w:rsidTr="00F45582">
        <w:trPr>
          <w:trHeight w:val="735"/>
          <w:tblHeader/>
        </w:trPr>
        <w:tc>
          <w:tcPr>
            <w:tcW w:w="565" w:type="dxa"/>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pPr>
            <w:r w:rsidRPr="008A108E">
              <w:lastRenderedPageBreak/>
              <w:t>№ п/п</w:t>
            </w:r>
          </w:p>
        </w:tc>
        <w:tc>
          <w:tcPr>
            <w:tcW w:w="1939"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Наименование</w:t>
            </w:r>
          </w:p>
          <w:p w:rsidR="00F45582" w:rsidRPr="008A108E" w:rsidRDefault="00F45582" w:rsidP="00F45582">
            <w:pPr>
              <w:spacing w:before="40" w:after="40"/>
              <w:ind w:hanging="15"/>
              <w:jc w:val="center"/>
            </w:pPr>
            <w:r w:rsidRPr="008A108E">
              <w:t>организации</w:t>
            </w:r>
          </w:p>
        </w:tc>
        <w:tc>
          <w:tcPr>
            <w:tcW w:w="1748" w:type="dxa"/>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График работы</w:t>
            </w:r>
          </w:p>
        </w:tc>
        <w:tc>
          <w:tcPr>
            <w:tcW w:w="1496"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F45582" w:rsidRPr="008A108E" w:rsidRDefault="00F45582" w:rsidP="00F45582">
            <w:pPr>
              <w:snapToGrid w:val="0"/>
              <w:spacing w:before="40" w:after="40"/>
              <w:ind w:hanging="15"/>
              <w:jc w:val="center"/>
            </w:pPr>
            <w:r w:rsidRPr="008A108E">
              <w:t>Адреса электронной почты и сайта</w:t>
            </w:r>
          </w:p>
        </w:tc>
      </w:tr>
      <w:tr w:rsidR="00F45582" w:rsidRPr="008A108E" w:rsidTr="00F45582">
        <w:trPr>
          <w:trHeight w:val="249"/>
          <w:tblHeader/>
        </w:trPr>
        <w:tc>
          <w:tcPr>
            <w:tcW w:w="565" w:type="dxa"/>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1</w:t>
            </w:r>
          </w:p>
        </w:tc>
        <w:tc>
          <w:tcPr>
            <w:tcW w:w="1939"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2</w:t>
            </w:r>
          </w:p>
        </w:tc>
        <w:tc>
          <w:tcPr>
            <w:tcW w:w="1748" w:type="dxa"/>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3</w:t>
            </w:r>
          </w:p>
        </w:tc>
        <w:tc>
          <w:tcPr>
            <w:tcW w:w="2189"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4</w:t>
            </w:r>
          </w:p>
        </w:tc>
        <w:tc>
          <w:tcPr>
            <w:tcW w:w="1496"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spacing w:before="40" w:after="40"/>
              <w:ind w:hanging="15"/>
              <w:jc w:val="center"/>
            </w:pPr>
            <w:r w:rsidRPr="008A108E">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F45582" w:rsidRPr="008A108E" w:rsidRDefault="00F45582" w:rsidP="00F45582">
            <w:pPr>
              <w:snapToGrid w:val="0"/>
              <w:spacing w:before="40" w:after="40"/>
              <w:ind w:hanging="15"/>
              <w:jc w:val="center"/>
            </w:pPr>
            <w:r w:rsidRPr="008A108E">
              <w:t>6</w:t>
            </w:r>
          </w:p>
        </w:tc>
      </w:tr>
      <w:tr w:rsidR="00F45582" w:rsidRPr="008A108E" w:rsidTr="00F45582">
        <w:trPr>
          <w:trHeight w:val="369"/>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F45582" w:rsidRPr="008A108E" w:rsidRDefault="00F45582" w:rsidP="00F45582">
            <w:pPr>
              <w:spacing w:before="40" w:after="40"/>
              <w:jc w:val="center"/>
            </w:pPr>
            <w:r w:rsidRPr="008A108E">
              <w:t>Орган, непосредственно предоставляющий услугу</w:t>
            </w:r>
          </w:p>
        </w:tc>
      </w:tr>
      <w:tr w:rsidR="00F45582" w:rsidRPr="008A108E" w:rsidTr="00F45582">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F45582" w:rsidRPr="008A108E" w:rsidRDefault="00F45582" w:rsidP="00F45582">
            <w:pPr>
              <w:snapToGrid w:val="0"/>
              <w:spacing w:before="40" w:after="40"/>
              <w:jc w:val="center"/>
            </w:pPr>
            <w:r w:rsidRPr="008A108E">
              <w:t>1</w:t>
            </w:r>
          </w:p>
          <w:p w:rsidR="00F45582" w:rsidRPr="008A108E" w:rsidRDefault="00F45582" w:rsidP="00F45582">
            <w:pPr>
              <w:snapToGrid w:val="0"/>
              <w:spacing w:before="40" w:after="40"/>
              <w:jc w:val="center"/>
            </w:pPr>
          </w:p>
          <w:p w:rsidR="00F45582" w:rsidRPr="008A108E" w:rsidRDefault="00F45582" w:rsidP="00F45582">
            <w:pPr>
              <w:snapToGrid w:val="0"/>
              <w:spacing w:before="40" w:after="40"/>
              <w:jc w:val="center"/>
            </w:pPr>
          </w:p>
          <w:p w:rsidR="00F45582" w:rsidRPr="008A108E" w:rsidRDefault="00F45582" w:rsidP="00F45582">
            <w:pPr>
              <w:snapToGrid w:val="0"/>
              <w:spacing w:before="40" w:after="40"/>
            </w:pPr>
          </w:p>
        </w:tc>
        <w:tc>
          <w:tcPr>
            <w:tcW w:w="1898" w:type="dxa"/>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pPr>
            <w:r w:rsidRPr="008A108E">
              <w:t xml:space="preserve">Семичанское сельское поселение </w:t>
            </w:r>
          </w:p>
        </w:tc>
        <w:tc>
          <w:tcPr>
            <w:tcW w:w="1789"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pPr>
            <w:r w:rsidRPr="008A108E">
              <w:t>Ростовская область, Дубовский р-н, х. Семичный, ул. Ленина, 14</w:t>
            </w:r>
          </w:p>
        </w:tc>
        <w:tc>
          <w:tcPr>
            <w:tcW w:w="2148" w:type="dxa"/>
            <w:tcBorders>
              <w:top w:val="single" w:sz="4" w:space="0" w:color="000000"/>
              <w:left w:val="single" w:sz="4" w:space="0" w:color="000000"/>
              <w:bottom w:val="single" w:sz="4" w:space="0" w:color="000000"/>
            </w:tcBorders>
            <w:shd w:val="clear" w:color="auto" w:fill="auto"/>
          </w:tcPr>
          <w:p w:rsidR="00F45582" w:rsidRPr="008A108E" w:rsidRDefault="00F45582" w:rsidP="00F45582">
            <w:r w:rsidRPr="008A108E">
              <w:t>Понедельник – пятница с 9-00 до 17-00 обеденный перерыв с 13-00 до 14-00</w:t>
            </w:r>
          </w:p>
          <w:p w:rsidR="00F45582" w:rsidRPr="008A108E" w:rsidRDefault="00F45582" w:rsidP="00F45582">
            <w:r w:rsidRPr="008A108E">
              <w:t>Выходные дни: суббота, воскресенье</w:t>
            </w:r>
          </w:p>
        </w:tc>
        <w:tc>
          <w:tcPr>
            <w:tcW w:w="1254" w:type="dxa"/>
            <w:gridSpan w:val="2"/>
            <w:tcBorders>
              <w:top w:val="single" w:sz="4" w:space="0" w:color="000000"/>
              <w:left w:val="single" w:sz="4" w:space="0" w:color="000000"/>
              <w:bottom w:val="single" w:sz="4" w:space="0" w:color="000000"/>
            </w:tcBorders>
            <w:shd w:val="clear" w:color="auto" w:fill="auto"/>
          </w:tcPr>
          <w:p w:rsidR="00F45582" w:rsidRPr="008A108E" w:rsidRDefault="00F45582" w:rsidP="00F45582">
            <w:pPr>
              <w:snapToGrid w:val="0"/>
            </w:pPr>
            <w:r w:rsidRPr="008A108E">
              <w:t>(86377)</w:t>
            </w:r>
          </w:p>
          <w:p w:rsidR="00F45582" w:rsidRPr="008A108E" w:rsidRDefault="00F45582" w:rsidP="00F45582">
            <w:pPr>
              <w:snapToGrid w:val="0"/>
            </w:pPr>
            <w:r w:rsidRPr="008A108E">
              <w:t>5-48-49</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tcPr>
          <w:p w:rsidR="00F45582" w:rsidRPr="008A108E" w:rsidRDefault="00F45582" w:rsidP="00F45582">
            <w:pPr>
              <w:snapToGrid w:val="0"/>
              <w:rPr>
                <w:lang w:val="en-US"/>
              </w:rPr>
            </w:pPr>
            <w:r w:rsidRPr="008A108E">
              <w:t>Е</w:t>
            </w:r>
            <w:r w:rsidRPr="008A108E">
              <w:rPr>
                <w:lang w:val="en-US"/>
              </w:rPr>
              <w:t xml:space="preserve">-mail:  </w:t>
            </w:r>
            <w:hyperlink r:id="rId9" w:history="1">
              <w:r w:rsidRPr="008A108E">
                <w:rPr>
                  <w:rStyle w:val="a5"/>
                  <w:lang w:val="en-US"/>
                </w:rPr>
                <w:t>sp09104@donpac.ru</w:t>
              </w:r>
            </w:hyperlink>
            <w:r w:rsidRPr="008A108E">
              <w:rPr>
                <w:lang w:val="en-US"/>
              </w:rPr>
              <w:t xml:space="preserve"> </w:t>
            </w:r>
          </w:p>
        </w:tc>
      </w:tr>
    </w:tbl>
    <w:p w:rsidR="00F75CC5" w:rsidRPr="00F45582" w:rsidRDefault="00F75CC5" w:rsidP="00F45582">
      <w:pPr>
        <w:jc w:val="both"/>
        <w:rPr>
          <w:lang w:val="en-US"/>
        </w:rPr>
      </w:pPr>
    </w:p>
    <w:p w:rsidR="00792C91" w:rsidRPr="000D794D" w:rsidRDefault="00C524F0" w:rsidP="007A2B6A">
      <w:pPr>
        <w:autoSpaceDE w:val="0"/>
        <w:autoSpaceDN w:val="0"/>
        <w:adjustRightInd w:val="0"/>
        <w:ind w:left="709"/>
        <w:jc w:val="center"/>
        <w:outlineLvl w:val="2"/>
        <w:rPr>
          <w:b/>
        </w:rPr>
      </w:pPr>
      <w:r>
        <w:rPr>
          <w:b/>
        </w:rPr>
        <w:t xml:space="preserve">2. </w:t>
      </w:r>
      <w:r w:rsidR="00792C91" w:rsidRPr="000D794D">
        <w:rPr>
          <w:b/>
        </w:rPr>
        <w:t>СТАНДАРТ ПРЕДОСТАВЛЕНИЯ МУНИЦИПАЛЬНОЙ УСЛУГИ</w:t>
      </w:r>
    </w:p>
    <w:p w:rsidR="00792C91" w:rsidRPr="000D794D" w:rsidRDefault="00792C91" w:rsidP="00F45582">
      <w:pPr>
        <w:autoSpaceDE w:val="0"/>
        <w:autoSpaceDN w:val="0"/>
        <w:adjustRightInd w:val="0"/>
        <w:jc w:val="both"/>
      </w:pPr>
      <w:r w:rsidRPr="00F45582">
        <w:rPr>
          <w:b/>
        </w:rPr>
        <w:t>2.1.</w:t>
      </w:r>
      <w:r w:rsidRPr="000D794D">
        <w:t xml:space="preserve"> </w:t>
      </w:r>
      <w:r w:rsidRPr="00F45582">
        <w:rPr>
          <w:b/>
        </w:rPr>
        <w:t>Наименование муниципальной услуги</w:t>
      </w:r>
      <w:r w:rsidRPr="000D794D">
        <w:t xml:space="preserve"> – «Предоставление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F45582" w:rsidRPr="00B465C3" w:rsidRDefault="00F45582" w:rsidP="00F45582">
      <w:pPr>
        <w:jc w:val="both"/>
        <w:rPr>
          <w:b/>
        </w:rPr>
      </w:pPr>
      <w:r>
        <w:rPr>
          <w:b/>
        </w:rPr>
        <w:t>2.2</w:t>
      </w:r>
      <w:r w:rsidRPr="00B465C3">
        <w:rPr>
          <w:b/>
        </w:rPr>
        <w:t>. Наименование органа, представляющего мун</w:t>
      </w:r>
      <w:r w:rsidRPr="00B465C3">
        <w:rPr>
          <w:b/>
        </w:rPr>
        <w:t>и</w:t>
      </w:r>
      <w:r w:rsidRPr="00B465C3">
        <w:rPr>
          <w:b/>
        </w:rPr>
        <w:t xml:space="preserve">ципальную услугу. </w:t>
      </w:r>
    </w:p>
    <w:p w:rsidR="00792C91" w:rsidRPr="000D794D" w:rsidRDefault="00792C91" w:rsidP="00F45582">
      <w:pPr>
        <w:autoSpaceDE w:val="0"/>
        <w:autoSpaceDN w:val="0"/>
        <w:adjustRightInd w:val="0"/>
        <w:jc w:val="both"/>
      </w:pPr>
      <w:r w:rsidRPr="000D794D">
        <w:t>Муниципальная услуга предоставляется Администрацией Семичанского сельского поселения.</w:t>
      </w:r>
    </w:p>
    <w:p w:rsidR="00F45582" w:rsidRDefault="00F45582" w:rsidP="00F45582">
      <w:pPr>
        <w:pStyle w:val="a3"/>
        <w:jc w:val="both"/>
        <w:rPr>
          <w:rFonts w:ascii="Times New Roman" w:hAnsi="Times New Roman"/>
          <w:b/>
          <w:sz w:val="24"/>
          <w:szCs w:val="24"/>
          <w:lang w:val="ru-RU"/>
        </w:rPr>
      </w:pPr>
      <w:r w:rsidRPr="003309DA">
        <w:rPr>
          <w:rFonts w:ascii="Times New Roman" w:hAnsi="Times New Roman"/>
          <w:b/>
          <w:sz w:val="24"/>
          <w:szCs w:val="24"/>
          <w:lang w:val="ru-RU"/>
        </w:rPr>
        <w:t>2.3. Описание результата предоставления муниципальной услуги.</w:t>
      </w:r>
    </w:p>
    <w:p w:rsidR="00792C91" w:rsidRPr="000D794D" w:rsidRDefault="00792C91" w:rsidP="00C20C41">
      <w:pPr>
        <w:autoSpaceDE w:val="0"/>
        <w:autoSpaceDN w:val="0"/>
        <w:adjustRightInd w:val="0"/>
        <w:jc w:val="both"/>
      </w:pPr>
      <w:r w:rsidRPr="000D794D">
        <w:t>Результатом предоставления муниципальной услуги являются:</w:t>
      </w:r>
    </w:p>
    <w:p w:rsidR="00792C91" w:rsidRPr="000D794D" w:rsidRDefault="00792C91" w:rsidP="00792C91">
      <w:pPr>
        <w:tabs>
          <w:tab w:val="left" w:pos="1081"/>
        </w:tabs>
        <w:ind w:right="23" w:firstLine="567"/>
        <w:jc w:val="both"/>
      </w:pPr>
      <w:r w:rsidRPr="000D794D">
        <w:t xml:space="preserve">- </w:t>
      </w:r>
      <w:r w:rsidR="009220BB" w:rsidRPr="000D794D">
        <w:t>предоставление</w:t>
      </w:r>
      <w:r w:rsidRPr="000D794D">
        <w:t xml:space="preserve"> земельного участка </w:t>
      </w:r>
      <w:r w:rsidR="009220BB" w:rsidRPr="000D794D">
        <w:t>для размещения нестационарного торгового объекта;</w:t>
      </w:r>
    </w:p>
    <w:p w:rsidR="00792C91" w:rsidRPr="000D794D" w:rsidRDefault="00792C91" w:rsidP="009220BB">
      <w:pPr>
        <w:tabs>
          <w:tab w:val="left" w:pos="1081"/>
        </w:tabs>
        <w:ind w:right="23" w:firstLine="567"/>
        <w:jc w:val="both"/>
      </w:pPr>
      <w:r w:rsidRPr="000D794D">
        <w:t xml:space="preserve">- отказ в предоставлении </w:t>
      </w:r>
      <w:r w:rsidR="009220BB" w:rsidRPr="000D794D">
        <w:t>земельного участка для размещения нестационарного торгового объекта</w:t>
      </w:r>
      <w:r w:rsidRPr="000D794D">
        <w:t>.</w:t>
      </w:r>
    </w:p>
    <w:p w:rsidR="00F45582" w:rsidRPr="000D794D" w:rsidRDefault="00F45582" w:rsidP="00F45582">
      <w:pPr>
        <w:autoSpaceDE w:val="0"/>
        <w:autoSpaceDN w:val="0"/>
        <w:adjustRightInd w:val="0"/>
        <w:jc w:val="both"/>
      </w:pPr>
      <w:r w:rsidRPr="003309DA">
        <w:rPr>
          <w:b/>
        </w:rPr>
        <w:t xml:space="preserve">2.4. Срок предоставления Услуги и сроки выполнения отдельных административных действий.  </w:t>
      </w:r>
    </w:p>
    <w:p w:rsidR="00F45582" w:rsidRPr="00F45582" w:rsidRDefault="006911E7" w:rsidP="00F45582">
      <w:pPr>
        <w:tabs>
          <w:tab w:val="left" w:pos="720"/>
        </w:tabs>
        <w:jc w:val="both"/>
      </w:pPr>
      <w:r w:rsidRPr="00F511A4">
        <w:t>Срок предоста</w:t>
      </w:r>
      <w:r w:rsidR="00F511A4" w:rsidRPr="00F511A4">
        <w:t>вления услуги  описан</w:t>
      </w:r>
      <w:r w:rsidR="00F511A4">
        <w:t xml:space="preserve"> подробно в разделе 3 «Состав, последовательность и сроки выполнения административных процедур, требования к их выполнению».</w:t>
      </w:r>
    </w:p>
    <w:p w:rsidR="00792C91" w:rsidRPr="000D794D" w:rsidRDefault="00C20C41" w:rsidP="00C20C41">
      <w:pPr>
        <w:spacing w:line="319" w:lineRule="atLeast"/>
        <w:jc w:val="both"/>
        <w:textAlignment w:val="baseline"/>
      </w:pPr>
      <w:r w:rsidRPr="000D794D">
        <w:t>Заключение договора о размещении осуществляется на срок, указанный в заявлении хозяйствующего объекта, но не более чем на 10 лет.</w:t>
      </w:r>
    </w:p>
    <w:p w:rsidR="00F45582" w:rsidRPr="003309DA" w:rsidRDefault="00F45582" w:rsidP="00F45582">
      <w:pPr>
        <w:pStyle w:val="a3"/>
        <w:jc w:val="both"/>
        <w:rPr>
          <w:rFonts w:ascii="Times New Roman" w:hAnsi="Times New Roman"/>
          <w:b/>
          <w:sz w:val="24"/>
          <w:szCs w:val="24"/>
          <w:lang w:val="ru-RU"/>
        </w:rPr>
      </w:pPr>
      <w:r w:rsidRPr="003309DA">
        <w:rPr>
          <w:rFonts w:ascii="Times New Roman" w:hAnsi="Times New Roman"/>
          <w:b/>
          <w:sz w:val="24"/>
          <w:szCs w:val="24"/>
          <w:lang w:val="ru-RU"/>
        </w:rPr>
        <w:t xml:space="preserve">2.5. </w:t>
      </w:r>
      <w:r w:rsidRPr="003309DA">
        <w:rPr>
          <w:rFonts w:ascii="Times New Roman" w:hAnsi="Times New Roman"/>
          <w:b/>
          <w:color w:val="000000"/>
          <w:sz w:val="24"/>
          <w:szCs w:val="24"/>
          <w:lang w:val="ru-RU"/>
        </w:rPr>
        <w:t xml:space="preserve">Перечень нормативно – правовых актов, регулирующих отношения, возникающие в связи с предоставлением государственной услуги. </w:t>
      </w:r>
    </w:p>
    <w:p w:rsidR="00792C91" w:rsidRPr="000D794D" w:rsidRDefault="00792C91" w:rsidP="00C20C41">
      <w:pPr>
        <w:jc w:val="both"/>
      </w:pPr>
      <w:r w:rsidRPr="000D794D">
        <w:t>Предоставление муниципальной услуги осуществляется в соответствии с:</w:t>
      </w:r>
    </w:p>
    <w:p w:rsidR="00792C91" w:rsidRPr="000D794D" w:rsidRDefault="00792C91" w:rsidP="00C20C41">
      <w:pPr>
        <w:jc w:val="both"/>
      </w:pPr>
      <w:r w:rsidRPr="000D794D">
        <w:t xml:space="preserve">  –   Конституцией Российской Федерации;</w:t>
      </w:r>
    </w:p>
    <w:p w:rsidR="00792C91" w:rsidRPr="000D794D" w:rsidRDefault="00792C91" w:rsidP="00C20C41">
      <w:pPr>
        <w:jc w:val="both"/>
      </w:pPr>
      <w:r w:rsidRPr="000D794D">
        <w:t>– Гражданским кодексом Российской Федерации;</w:t>
      </w:r>
    </w:p>
    <w:p w:rsidR="00792C91" w:rsidRPr="000D794D" w:rsidRDefault="00792C91" w:rsidP="00C20C41">
      <w:pPr>
        <w:jc w:val="both"/>
      </w:pPr>
      <w:r w:rsidRPr="000D794D">
        <w:t>– Земельным кодексом Российской Федерации;</w:t>
      </w:r>
    </w:p>
    <w:p w:rsidR="00792C91" w:rsidRPr="000D794D" w:rsidRDefault="00792C91" w:rsidP="00C20C41">
      <w:pPr>
        <w:jc w:val="both"/>
      </w:pPr>
      <w:r w:rsidRPr="000D794D">
        <w:t>- Федеральным законом от 27.07.2010 №210-ФЗ «Об организации предоставления государственных и муниципальных услуг»;</w:t>
      </w:r>
    </w:p>
    <w:p w:rsidR="00792C91" w:rsidRPr="000D794D" w:rsidRDefault="00792C91" w:rsidP="00C20C41">
      <w:pPr>
        <w:jc w:val="both"/>
      </w:pPr>
      <w:r w:rsidRPr="000D794D">
        <w:t>– Федеральным Законом Российской Федерации от 25.10.2001г. №137-ФЗ «О введении в действие Земельного кодекса Российской Федерации»;</w:t>
      </w:r>
    </w:p>
    <w:p w:rsidR="00792C91" w:rsidRPr="000D794D" w:rsidRDefault="00792C91" w:rsidP="00C20C41">
      <w:pPr>
        <w:jc w:val="both"/>
      </w:pPr>
      <w:r w:rsidRPr="000D794D">
        <w:t>– Федеральным законом Российской Федерации от 06.10.2003г. №131-ФЗ "Об общих принципах организации местного самоуправления в Российской Федерации";</w:t>
      </w:r>
    </w:p>
    <w:p w:rsidR="00792C91" w:rsidRPr="000D794D" w:rsidRDefault="00792C91" w:rsidP="00C20C41">
      <w:pPr>
        <w:jc w:val="both"/>
      </w:pPr>
      <w:r w:rsidRPr="000D794D">
        <w:t>- Областным Законом Ростовской области № 19-ЗС  «О регулировании земельных отношений в Ростовской  области»;</w:t>
      </w:r>
    </w:p>
    <w:p w:rsidR="00341DF6" w:rsidRPr="000D794D" w:rsidRDefault="00C20C41" w:rsidP="00C20C41">
      <w:pPr>
        <w:spacing w:line="319" w:lineRule="atLeast"/>
        <w:jc w:val="both"/>
        <w:textAlignment w:val="baseline"/>
        <w:rPr>
          <w:color w:val="2D3038"/>
        </w:rPr>
      </w:pPr>
      <w:r w:rsidRPr="000D794D">
        <w:rPr>
          <w:color w:val="2D3038"/>
        </w:rPr>
        <w:t xml:space="preserve"> </w:t>
      </w:r>
      <w:r w:rsidR="00341DF6" w:rsidRPr="000D794D">
        <w:rPr>
          <w:color w:val="2D3038"/>
        </w:rPr>
        <w:t>- Федеральным законом от 28.12.2009 N 381-ФЗ "Об основах государственного регулирования торговой деятельности в Российской Федерации";</w:t>
      </w:r>
    </w:p>
    <w:p w:rsidR="00341DF6" w:rsidRPr="000D794D" w:rsidRDefault="00341DF6" w:rsidP="00C20C41">
      <w:pPr>
        <w:spacing w:line="319" w:lineRule="atLeast"/>
        <w:jc w:val="both"/>
        <w:textAlignment w:val="baseline"/>
        <w:rPr>
          <w:color w:val="2D3038"/>
        </w:rPr>
      </w:pPr>
      <w:r w:rsidRPr="000D794D">
        <w:rPr>
          <w:color w:val="2D3038"/>
        </w:rPr>
        <w:t>- Постановлением Правительства Ростовской области № 583 от 18.09.2015 г.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792C91" w:rsidRDefault="00792C91" w:rsidP="00C20C41">
      <w:pPr>
        <w:jc w:val="both"/>
      </w:pPr>
      <w:r w:rsidRPr="000D794D">
        <w:lastRenderedPageBreak/>
        <w:t>- Уставом Семичанского сельского поселения;</w:t>
      </w:r>
    </w:p>
    <w:p w:rsidR="00F45582" w:rsidRPr="000D794D" w:rsidRDefault="00F45582" w:rsidP="00F45582">
      <w:r w:rsidRPr="007D494A">
        <w:t xml:space="preserve">- </w:t>
      </w:r>
      <w:r>
        <w:t>Федерального Закона</w:t>
      </w:r>
      <w:r w:rsidRPr="007D494A">
        <w:t xml:space="preserve"> от 24.11.1995 г. № 181-ФЗ «О социальной защите ин</w:t>
      </w:r>
      <w:r>
        <w:t>валидов в Российской Федерации»;</w:t>
      </w:r>
    </w:p>
    <w:p w:rsidR="00792C91" w:rsidRPr="000D794D" w:rsidRDefault="00792C91" w:rsidP="00C20C41">
      <w:pPr>
        <w:jc w:val="both"/>
      </w:pPr>
      <w:r w:rsidRPr="000D794D">
        <w:t>- иными правовыми актами Российской Федерации и Ростовской области, регламентирующими правоотношения в сфере предоставления муниципальной услуги.</w:t>
      </w:r>
    </w:p>
    <w:p w:rsidR="00F45582" w:rsidRPr="003309DA" w:rsidRDefault="00F45582" w:rsidP="00F45582">
      <w:pPr>
        <w:pStyle w:val="a3"/>
        <w:jc w:val="both"/>
        <w:rPr>
          <w:rFonts w:ascii="Times New Roman" w:hAnsi="Times New Roman"/>
          <w:b/>
          <w:sz w:val="24"/>
          <w:szCs w:val="24"/>
          <w:lang w:val="ru-RU"/>
        </w:rPr>
      </w:pPr>
      <w:r w:rsidRPr="003309DA">
        <w:rPr>
          <w:rFonts w:ascii="Times New Roman" w:hAnsi="Times New Roman"/>
          <w:b/>
          <w:sz w:val="24"/>
          <w:szCs w:val="24"/>
          <w:lang w:val="ru-RU"/>
        </w:rPr>
        <w:t>2.6. Исчерпывающий перечень документов, необходимых в соответствии с нормативными правовыми актами для предо</w:t>
      </w:r>
      <w:r w:rsidRPr="003309DA">
        <w:rPr>
          <w:rFonts w:ascii="Times New Roman" w:hAnsi="Times New Roman"/>
          <w:b/>
          <w:sz w:val="24"/>
          <w:szCs w:val="24"/>
          <w:lang w:val="ru-RU"/>
        </w:rPr>
        <w:t>с</w:t>
      </w:r>
      <w:r w:rsidRPr="003309DA">
        <w:rPr>
          <w:rFonts w:ascii="Times New Roman" w:hAnsi="Times New Roman"/>
          <w:b/>
          <w:sz w:val="24"/>
          <w:szCs w:val="24"/>
          <w:lang w:val="ru-RU"/>
        </w:rPr>
        <w:t>тавления муниципальной услуги.</w:t>
      </w:r>
    </w:p>
    <w:p w:rsidR="00792C91" w:rsidRPr="000D794D" w:rsidRDefault="00F45582" w:rsidP="00C20C41">
      <w:pPr>
        <w:pStyle w:val="a6"/>
        <w:tabs>
          <w:tab w:val="clear" w:pos="1440"/>
          <w:tab w:val="left" w:pos="480"/>
        </w:tabs>
        <w:rPr>
          <w:b/>
          <w:sz w:val="24"/>
          <w:szCs w:val="24"/>
        </w:rPr>
      </w:pPr>
      <w:r>
        <w:rPr>
          <w:sz w:val="24"/>
          <w:szCs w:val="24"/>
        </w:rPr>
        <w:t>П</w:t>
      </w:r>
      <w:r w:rsidR="00792C91" w:rsidRPr="000D794D">
        <w:rPr>
          <w:sz w:val="24"/>
          <w:szCs w:val="24"/>
        </w:rPr>
        <w:t>еречень требуемых от заявителя документов, необходимых для предоставления муниципальной услуги:</w:t>
      </w:r>
    </w:p>
    <w:p w:rsidR="00792C91" w:rsidRPr="000D794D" w:rsidRDefault="00792C91" w:rsidP="00792C91">
      <w:pPr>
        <w:tabs>
          <w:tab w:val="left" w:pos="1407"/>
        </w:tabs>
        <w:ind w:right="20" w:firstLine="567"/>
        <w:jc w:val="both"/>
      </w:pPr>
      <w:bookmarkStart w:id="0" w:name="sub_262"/>
      <w:r w:rsidRPr="000D794D">
        <w:t>- заявление о предоставлении муниципальной услуги;</w:t>
      </w:r>
    </w:p>
    <w:p w:rsidR="00792C91" w:rsidRPr="000D794D" w:rsidRDefault="00792C91" w:rsidP="00792C91">
      <w:pPr>
        <w:tabs>
          <w:tab w:val="left" w:pos="1407"/>
        </w:tabs>
        <w:ind w:right="20" w:firstLine="567"/>
        <w:jc w:val="both"/>
      </w:pPr>
      <w:r w:rsidRPr="000D794D">
        <w:t>- копия документа, удостоверяющего личность заявителя либо личность представителя заявителя;</w:t>
      </w:r>
    </w:p>
    <w:p w:rsidR="00792C91" w:rsidRPr="000D794D" w:rsidRDefault="00792C91" w:rsidP="00792C91">
      <w:pPr>
        <w:tabs>
          <w:tab w:val="left" w:pos="1407"/>
        </w:tabs>
        <w:ind w:right="20" w:firstLine="567"/>
        <w:jc w:val="both"/>
      </w:pPr>
      <w:r w:rsidRPr="000D794D">
        <w:t>- копия документа, удостоверяющего полномочия представителя, если с заявлением обращается представитель;</w:t>
      </w:r>
    </w:p>
    <w:p w:rsidR="00792C91" w:rsidRPr="000D794D" w:rsidRDefault="00792C91" w:rsidP="00792C91">
      <w:pPr>
        <w:tabs>
          <w:tab w:val="left" w:pos="1407"/>
        </w:tabs>
        <w:ind w:right="20" w:firstLine="567"/>
        <w:jc w:val="both"/>
      </w:pPr>
      <w:r w:rsidRPr="000D794D">
        <w:t xml:space="preserve">- </w:t>
      </w:r>
      <w:r w:rsidR="00416A9B" w:rsidRPr="000D794D">
        <w:t>свидетельство о регистрации юридического лица или индивидуального предпринимателя;</w:t>
      </w:r>
    </w:p>
    <w:p w:rsidR="00416A9B" w:rsidRDefault="00416A9B" w:rsidP="00792C91">
      <w:pPr>
        <w:tabs>
          <w:tab w:val="left" w:pos="1407"/>
        </w:tabs>
        <w:ind w:right="20" w:firstLine="567"/>
        <w:jc w:val="both"/>
      </w:pPr>
      <w:r w:rsidRPr="000D794D">
        <w:t>- ИНН, ОГРН заявителя.</w:t>
      </w:r>
    </w:p>
    <w:p w:rsidR="00F45582" w:rsidRPr="000D662A" w:rsidRDefault="00F45582" w:rsidP="00F45582">
      <w:pPr>
        <w:widowControl w:val="0"/>
        <w:autoSpaceDE w:val="0"/>
        <w:autoSpaceDN w:val="0"/>
        <w:adjustRightInd w:val="0"/>
        <w:jc w:val="both"/>
        <w:rPr>
          <w:b/>
        </w:rPr>
      </w:pPr>
      <w:r>
        <w:rPr>
          <w:b/>
        </w:rPr>
        <w:t xml:space="preserve">2.7. </w:t>
      </w:r>
      <w:r w:rsidRPr="000D662A">
        <w:rPr>
          <w:b/>
        </w:rPr>
        <w:t>Исчерпывающий перечень документов, необходимых в соответствии с нормативными правовыми актами для предоставления государственной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45582" w:rsidRPr="008A108E" w:rsidRDefault="00F45582" w:rsidP="00F45582">
      <w:pPr>
        <w:widowControl w:val="0"/>
        <w:autoSpaceDE w:val="0"/>
        <w:autoSpaceDN w:val="0"/>
        <w:adjustRightInd w:val="0"/>
        <w:jc w:val="both"/>
      </w:pPr>
      <w:r w:rsidRPr="008A108E">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F45582" w:rsidRPr="008A108E" w:rsidRDefault="00F45582" w:rsidP="00F45582">
      <w:pPr>
        <w:widowControl w:val="0"/>
        <w:autoSpaceDE w:val="0"/>
        <w:autoSpaceDN w:val="0"/>
        <w:adjustRightInd w:val="0"/>
        <w:ind w:firstLine="720"/>
        <w:jc w:val="both"/>
      </w:pPr>
      <w:r w:rsidRPr="008A108E">
        <w:t xml:space="preserve">- выписка из </w:t>
      </w:r>
      <w:hyperlink r:id="rId10" w:history="1">
        <w:r w:rsidRPr="008A108E">
          <w:t>Единого государственного реестра прав</w:t>
        </w:r>
      </w:hyperlink>
      <w:r w:rsidRPr="008A108E">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F45582" w:rsidRPr="008A108E" w:rsidRDefault="00F45582" w:rsidP="00F45582">
      <w:pPr>
        <w:pStyle w:val="ad"/>
        <w:ind w:firstLine="709"/>
        <w:rPr>
          <w:rFonts w:ascii="Times New Roman" w:hAnsi="Times New Roman" w:cs="Times New Roman"/>
        </w:rPr>
      </w:pPr>
      <w:r w:rsidRPr="008A108E">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F45582" w:rsidRPr="008A108E" w:rsidRDefault="00F45582" w:rsidP="00F45582">
      <w:pPr>
        <w:widowControl w:val="0"/>
        <w:autoSpaceDE w:val="0"/>
        <w:autoSpaceDN w:val="0"/>
        <w:adjustRightInd w:val="0"/>
        <w:ind w:firstLine="720"/>
        <w:jc w:val="both"/>
      </w:pPr>
      <w:r w:rsidRPr="008A108E">
        <w:t xml:space="preserve">- выписка из </w:t>
      </w:r>
      <w:hyperlink r:id="rId11" w:history="1">
        <w:r w:rsidRPr="008A108E">
          <w:t>Единого государственного реестра юридических лиц</w:t>
        </w:r>
      </w:hyperlink>
      <w:r w:rsidRPr="008A108E">
        <w:t>;</w:t>
      </w:r>
    </w:p>
    <w:p w:rsidR="00F45582" w:rsidRPr="008A108E" w:rsidRDefault="00F45582" w:rsidP="00F45582">
      <w:pPr>
        <w:widowControl w:val="0"/>
        <w:autoSpaceDE w:val="0"/>
        <w:autoSpaceDN w:val="0"/>
        <w:adjustRightInd w:val="0"/>
        <w:ind w:firstLine="720"/>
        <w:jc w:val="both"/>
      </w:pPr>
      <w:r w:rsidRPr="008A108E">
        <w:t xml:space="preserve">- выписка из </w:t>
      </w:r>
      <w:hyperlink r:id="rId12" w:history="1">
        <w:r w:rsidRPr="008A108E">
          <w:t>Единого государственного реестра индивидуальных предпринимателей</w:t>
        </w:r>
      </w:hyperlink>
      <w:r w:rsidRPr="008A108E">
        <w:t>;</w:t>
      </w:r>
    </w:p>
    <w:p w:rsidR="00F45582" w:rsidRPr="008A108E" w:rsidRDefault="00F45582" w:rsidP="00F45582">
      <w:pPr>
        <w:widowControl w:val="0"/>
        <w:autoSpaceDE w:val="0"/>
        <w:autoSpaceDN w:val="0"/>
        <w:adjustRightInd w:val="0"/>
        <w:ind w:firstLine="720"/>
        <w:jc w:val="both"/>
      </w:pPr>
      <w:r w:rsidRPr="008A108E">
        <w:t>- иные документы.</w:t>
      </w:r>
    </w:p>
    <w:p w:rsidR="00F45582" w:rsidRPr="008A108E" w:rsidRDefault="00F45582" w:rsidP="00F45582">
      <w:pPr>
        <w:widowControl w:val="0"/>
        <w:autoSpaceDE w:val="0"/>
        <w:jc w:val="both"/>
        <w:rPr>
          <w:lang w:eastAsia="ar-SA"/>
        </w:rPr>
      </w:pPr>
      <w:r w:rsidRPr="008A108E">
        <w:rPr>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F45582" w:rsidRPr="008A108E" w:rsidRDefault="00F45582" w:rsidP="00F45582">
      <w:pPr>
        <w:widowControl w:val="0"/>
        <w:jc w:val="both"/>
        <w:rPr>
          <w:lang w:eastAsia="ar-SA"/>
        </w:rPr>
      </w:pPr>
      <w:r w:rsidRPr="008A108E">
        <w:rPr>
          <w:lang w:eastAsia="ar-SA"/>
        </w:rPr>
        <w:t>Непредставление заявителем до</w:t>
      </w:r>
      <w:r>
        <w:rPr>
          <w:lang w:eastAsia="ar-SA"/>
        </w:rPr>
        <w:t>кументов, указанных в пункте 2.7.</w:t>
      </w:r>
      <w:r w:rsidRPr="008A108E">
        <w:rPr>
          <w:lang w:eastAsia="ar-SA"/>
        </w:rPr>
        <w:t xml:space="preserve">, не является основанием для отказа в предоставлении Муниципальной услуги. </w:t>
      </w:r>
    </w:p>
    <w:p w:rsidR="006911E7" w:rsidRPr="000D662A" w:rsidRDefault="006911E7" w:rsidP="006911E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2.8. </w:t>
      </w:r>
      <w:r w:rsidRPr="000D662A">
        <w:rPr>
          <w:rFonts w:ascii="Times New Roman" w:hAnsi="Times New Roman" w:cs="Times New Roman"/>
          <w:b/>
          <w:sz w:val="24"/>
          <w:szCs w:val="24"/>
        </w:rPr>
        <w:t>От заявителя запрещается требовать:</w:t>
      </w:r>
    </w:p>
    <w:p w:rsidR="006911E7" w:rsidRPr="003309DA" w:rsidRDefault="006911E7" w:rsidP="006911E7">
      <w:pPr>
        <w:widowControl w:val="0"/>
        <w:autoSpaceDE w:val="0"/>
        <w:autoSpaceDN w:val="0"/>
        <w:adjustRightInd w:val="0"/>
        <w:ind w:firstLine="709"/>
        <w:jc w:val="both"/>
      </w:pPr>
      <w:r w:rsidRPr="008A108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F45582" w:rsidRDefault="006911E7" w:rsidP="006911E7">
      <w:pPr>
        <w:tabs>
          <w:tab w:val="left" w:pos="1407"/>
        </w:tabs>
        <w:ind w:right="20" w:firstLine="567"/>
        <w:jc w:val="both"/>
      </w:pPr>
      <w:r w:rsidRPr="008A108E">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8A108E">
        <w:t>и</w:t>
      </w:r>
      <w:r w:rsidRPr="008A108E">
        <w:t>мыми и обязательными для предоставления муниципальных услуг</w:t>
      </w:r>
      <w:r>
        <w:t>.</w:t>
      </w:r>
    </w:p>
    <w:p w:rsidR="006911E7" w:rsidRPr="000D662A" w:rsidRDefault="006911E7" w:rsidP="006911E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2.9. </w:t>
      </w:r>
      <w:r w:rsidRPr="000D662A">
        <w:rPr>
          <w:rFonts w:ascii="Times New Roman" w:hAnsi="Times New Roman" w:cs="Times New Roman"/>
          <w:b/>
          <w:sz w:val="24"/>
          <w:szCs w:val="24"/>
        </w:rPr>
        <w:t>Исчерпывающий перечень оснований для отказа в приёме документов.</w:t>
      </w:r>
    </w:p>
    <w:bookmarkEnd w:id="0"/>
    <w:p w:rsidR="00792C91" w:rsidRDefault="00792C91" w:rsidP="00C20C41">
      <w:pPr>
        <w:autoSpaceDE w:val="0"/>
        <w:autoSpaceDN w:val="0"/>
        <w:adjustRightInd w:val="0"/>
        <w:jc w:val="both"/>
      </w:pPr>
      <w:r w:rsidRPr="000D794D">
        <w:t>Оснований для отказа в приеме документов, необходимых для предоставления муниципальной услуги нет.</w:t>
      </w:r>
    </w:p>
    <w:p w:rsidR="006911E7" w:rsidRPr="008A108E" w:rsidRDefault="006911E7" w:rsidP="006911E7">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 xml:space="preserve">2.10. </w:t>
      </w:r>
      <w:r w:rsidRPr="000D662A">
        <w:rPr>
          <w:rFonts w:ascii="Times New Roman" w:hAnsi="Times New Roman" w:cs="Times New Roman"/>
          <w:b/>
          <w:sz w:val="24"/>
          <w:szCs w:val="24"/>
        </w:rPr>
        <w:t>Основания для приостановления муниципальной услуги</w:t>
      </w:r>
      <w:r w:rsidRPr="008A108E">
        <w:rPr>
          <w:rFonts w:ascii="Times New Roman" w:hAnsi="Times New Roman" w:cs="Times New Roman"/>
          <w:sz w:val="24"/>
          <w:szCs w:val="24"/>
        </w:rPr>
        <w:t xml:space="preserve"> в соответствии с законодательством Российской Федерации отсутствуют.</w:t>
      </w:r>
    </w:p>
    <w:p w:rsidR="00416A9B" w:rsidRPr="000D794D" w:rsidRDefault="006911E7" w:rsidP="006911E7">
      <w:pPr>
        <w:autoSpaceDE w:val="0"/>
        <w:autoSpaceDN w:val="0"/>
        <w:adjustRightInd w:val="0"/>
        <w:jc w:val="both"/>
        <w:rPr>
          <w:color w:val="2D3038"/>
        </w:rPr>
      </w:pPr>
      <w:r>
        <w:rPr>
          <w:b/>
        </w:rPr>
        <w:lastRenderedPageBreak/>
        <w:t xml:space="preserve">2.11. </w:t>
      </w:r>
      <w:r w:rsidRPr="000D662A">
        <w:rPr>
          <w:b/>
        </w:rPr>
        <w:t>Исчерпывающий перечень оснований для отказа в предоставлении</w:t>
      </w:r>
      <w:r>
        <w:rPr>
          <w:b/>
        </w:rPr>
        <w:t xml:space="preserve"> </w:t>
      </w:r>
      <w:r w:rsidR="00416A9B" w:rsidRPr="006911E7">
        <w:rPr>
          <w:b/>
          <w:color w:val="2D3038"/>
        </w:rPr>
        <w:t>права на размещение нестационарного торгового объекта:</w:t>
      </w:r>
    </w:p>
    <w:p w:rsidR="00416A9B" w:rsidRPr="000D794D" w:rsidRDefault="00416A9B" w:rsidP="00416A9B">
      <w:pPr>
        <w:spacing w:line="319" w:lineRule="atLeast"/>
        <w:jc w:val="both"/>
        <w:textAlignment w:val="baseline"/>
        <w:rPr>
          <w:color w:val="2D3038"/>
        </w:rPr>
      </w:pPr>
      <w:r w:rsidRPr="000D794D">
        <w:rPr>
          <w:b/>
          <w:bCs/>
          <w:color w:val="777777"/>
        </w:rPr>
        <w:t>-</w:t>
      </w:r>
      <w:r w:rsidRPr="000D794D">
        <w:rPr>
          <w:color w:val="2D3038"/>
        </w:rPr>
        <w:t>уклонение от оплаты в размере и сроки, предусмотренные настоящим Регламентом;</w:t>
      </w:r>
    </w:p>
    <w:p w:rsidR="00416A9B" w:rsidRDefault="00416A9B" w:rsidP="00416A9B">
      <w:pPr>
        <w:spacing w:line="319" w:lineRule="atLeast"/>
        <w:jc w:val="both"/>
        <w:textAlignment w:val="baseline"/>
        <w:rPr>
          <w:color w:val="2D3038"/>
        </w:rPr>
      </w:pPr>
      <w:r w:rsidRPr="000D794D">
        <w:rPr>
          <w:b/>
          <w:bCs/>
          <w:color w:val="777777"/>
        </w:rPr>
        <w:t>-</w:t>
      </w:r>
      <w:r w:rsidRPr="000D794D">
        <w:rPr>
          <w:color w:val="2D3038"/>
        </w:rPr>
        <w:t>заявитель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результатам открытого аукциона.</w:t>
      </w:r>
      <w:r w:rsidR="006911E7">
        <w:rPr>
          <w:color w:val="2D3038"/>
        </w:rPr>
        <w:t xml:space="preserve"> </w:t>
      </w:r>
    </w:p>
    <w:p w:rsidR="006911E7" w:rsidRPr="000D662A" w:rsidRDefault="006911E7" w:rsidP="006911E7">
      <w:pPr>
        <w:jc w:val="both"/>
        <w:rPr>
          <w:b/>
        </w:rPr>
      </w:pPr>
      <w:r>
        <w:rPr>
          <w:b/>
        </w:rPr>
        <w:t xml:space="preserve">2.12. </w:t>
      </w:r>
      <w:r w:rsidRPr="000D662A">
        <w:rPr>
          <w:b/>
        </w:rPr>
        <w:t>Услуги, которые являются необходимыми и обязательными для предоста</w:t>
      </w:r>
      <w:r w:rsidRPr="000D662A">
        <w:rPr>
          <w:b/>
        </w:rPr>
        <w:t>в</w:t>
      </w:r>
      <w:r w:rsidRPr="000D662A">
        <w:rPr>
          <w:b/>
        </w:rPr>
        <w:t>ления муниципальной услуги, в том числе сведения о документе (документах), выдаваемом (выдаваемых) организациями, участвующими в предоставл</w:t>
      </w:r>
      <w:r w:rsidRPr="000D662A">
        <w:rPr>
          <w:b/>
        </w:rPr>
        <w:t>е</w:t>
      </w:r>
      <w:r w:rsidRPr="000D662A">
        <w:rPr>
          <w:b/>
        </w:rPr>
        <w:t xml:space="preserve">нии муниципальной услуги, </w:t>
      </w:r>
      <w:r w:rsidRPr="000D662A">
        <w:t>отсутствуют</w:t>
      </w:r>
      <w:r w:rsidRPr="000D662A">
        <w:rPr>
          <w:b/>
        </w:rPr>
        <w:t xml:space="preserve">. </w:t>
      </w:r>
    </w:p>
    <w:p w:rsidR="006911E7" w:rsidRPr="000D662A" w:rsidRDefault="006911E7" w:rsidP="006911E7">
      <w:pPr>
        <w:autoSpaceDE w:val="0"/>
        <w:autoSpaceDN w:val="0"/>
        <w:adjustRightInd w:val="0"/>
        <w:jc w:val="both"/>
        <w:rPr>
          <w:b/>
        </w:rPr>
      </w:pPr>
      <w:r>
        <w:rPr>
          <w:b/>
        </w:rPr>
        <w:t xml:space="preserve">2.13. </w:t>
      </w:r>
      <w:r w:rsidRPr="000D662A">
        <w:rPr>
          <w:b/>
        </w:rPr>
        <w:t>Порядок, размер и основания взимания государственной пошлины или иной платы, взимаемой за предоставление муниципальной услуги.</w:t>
      </w:r>
    </w:p>
    <w:p w:rsidR="006911E7" w:rsidRDefault="006911E7" w:rsidP="006911E7">
      <w:pPr>
        <w:autoSpaceDE w:val="0"/>
        <w:autoSpaceDN w:val="0"/>
        <w:adjustRightInd w:val="0"/>
        <w:jc w:val="both"/>
      </w:pPr>
      <w:r w:rsidRPr="008A108E">
        <w:t xml:space="preserve">В соответствии с Федеральным законом </w:t>
      </w:r>
      <w:r>
        <w:t>от 27.07.2010 № 210-ФЗ</w:t>
      </w:r>
      <w:r w:rsidRPr="008A108E">
        <w:t xml:space="preserve"> «Об организации предоставления государ</w:t>
      </w:r>
      <w:r>
        <w:t xml:space="preserve">ственных и муниципальных услуг» </w:t>
      </w:r>
      <w:r w:rsidRPr="008A108E">
        <w:t>предоставление муниципальной услуги осуществляется бе</w:t>
      </w:r>
      <w:r w:rsidRPr="008A108E">
        <w:t>с</w:t>
      </w:r>
      <w:r w:rsidRPr="008A108E">
        <w:t xml:space="preserve">платно. </w:t>
      </w:r>
    </w:p>
    <w:p w:rsidR="006911E7" w:rsidRDefault="006911E7" w:rsidP="006911E7">
      <w:pPr>
        <w:tabs>
          <w:tab w:val="num" w:pos="1260"/>
        </w:tabs>
        <w:autoSpaceDE w:val="0"/>
        <w:autoSpaceDN w:val="0"/>
        <w:adjustRightInd w:val="0"/>
        <w:jc w:val="both"/>
      </w:pPr>
      <w:r>
        <w:rPr>
          <w:b/>
        </w:rPr>
        <w:t xml:space="preserve">2.14. </w:t>
      </w:r>
      <w:r w:rsidRPr="007D494A">
        <w:rP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а предоставлении муниципальной услуги,  и при получении результата предоставления таких услуг.</w:t>
      </w:r>
      <w:r w:rsidRPr="007D494A">
        <w:t xml:space="preserve"> </w:t>
      </w:r>
    </w:p>
    <w:p w:rsidR="006911E7" w:rsidRPr="008A108E" w:rsidRDefault="006911E7" w:rsidP="006911E7">
      <w:pPr>
        <w:tabs>
          <w:tab w:val="num" w:pos="1260"/>
        </w:tabs>
        <w:autoSpaceDE w:val="0"/>
        <w:autoSpaceDN w:val="0"/>
        <w:adjustRightInd w:val="0"/>
        <w:jc w:val="both"/>
      </w:pPr>
      <w:r w:rsidRPr="008A108E">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8A108E">
        <w:t>у</w:t>
      </w:r>
      <w:r w:rsidRPr="008A108E">
        <w:t>ги не может превышать 15 минут.</w:t>
      </w:r>
    </w:p>
    <w:p w:rsidR="006911E7" w:rsidRPr="007D494A" w:rsidRDefault="006911E7" w:rsidP="006911E7">
      <w:pPr>
        <w:jc w:val="both"/>
        <w:rPr>
          <w:b/>
        </w:rPr>
      </w:pPr>
      <w:r>
        <w:rPr>
          <w:b/>
        </w:rPr>
        <w:t xml:space="preserve">2.15. </w:t>
      </w:r>
      <w:r w:rsidRPr="007D494A">
        <w:rPr>
          <w:b/>
        </w:rPr>
        <w:t xml:space="preserve">Срок и порядок регистрации заявления о предоставлении муниципальной услуги </w:t>
      </w:r>
      <w:r w:rsidRPr="007D494A">
        <w:t>составляет</w:t>
      </w:r>
      <w:r w:rsidRPr="007D494A">
        <w:rPr>
          <w:b/>
        </w:rPr>
        <w:t>:</w:t>
      </w:r>
    </w:p>
    <w:p w:rsidR="006911E7" w:rsidRPr="008A108E" w:rsidRDefault="006911E7" w:rsidP="006911E7">
      <w:pPr>
        <w:ind w:firstLine="708"/>
        <w:jc w:val="both"/>
      </w:pPr>
      <w:r w:rsidRPr="008A108E">
        <w:t>- при личном обращении  заявителя либо его представителя – не более пятнадцати минут;</w:t>
      </w:r>
    </w:p>
    <w:p w:rsidR="006911E7" w:rsidRPr="008A108E" w:rsidRDefault="006911E7" w:rsidP="006911E7">
      <w:pPr>
        <w:ind w:firstLine="708"/>
        <w:jc w:val="both"/>
      </w:pPr>
      <w:r w:rsidRPr="008A108E">
        <w:t>- при получении запроса посредством почтового отправления или эле</w:t>
      </w:r>
      <w:r w:rsidRPr="008A108E">
        <w:t>к</w:t>
      </w:r>
      <w:r w:rsidRPr="008A108E">
        <w:t>тронной почты – не более одного рабочего дня.</w:t>
      </w:r>
    </w:p>
    <w:p w:rsidR="006911E7" w:rsidRPr="008A108E" w:rsidRDefault="006911E7" w:rsidP="006911E7">
      <w:pPr>
        <w:pStyle w:val="ConsPlusNormal"/>
        <w:ind w:firstLine="709"/>
        <w:jc w:val="both"/>
        <w:rPr>
          <w:rFonts w:ascii="Times New Roman" w:hAnsi="Times New Roman" w:cs="Times New Roman"/>
          <w:sz w:val="24"/>
          <w:szCs w:val="24"/>
        </w:rPr>
      </w:pPr>
      <w:r w:rsidRPr="008A108E">
        <w:rPr>
          <w:rFonts w:ascii="Times New Roman" w:hAnsi="Times New Roman" w:cs="Times New Roman"/>
          <w:sz w:val="24"/>
          <w:szCs w:val="24"/>
        </w:rPr>
        <w:t>Обращение (в письменном виде) заявителя с просьбой прекращения ра</w:t>
      </w:r>
      <w:r w:rsidRPr="008A108E">
        <w:rPr>
          <w:rFonts w:ascii="Times New Roman" w:hAnsi="Times New Roman" w:cs="Times New Roman"/>
          <w:sz w:val="24"/>
          <w:szCs w:val="24"/>
        </w:rPr>
        <w:t>с</w:t>
      </w:r>
      <w:r w:rsidRPr="008A108E">
        <w:rPr>
          <w:rFonts w:ascii="Times New Roman" w:hAnsi="Times New Roman" w:cs="Times New Roman"/>
          <w:sz w:val="24"/>
          <w:szCs w:val="24"/>
        </w:rPr>
        <w:t>смотрения заявления должно быть подано в администрацию Семичанского сельского</w:t>
      </w:r>
      <w:r w:rsidRPr="008A108E">
        <w:rPr>
          <w:sz w:val="24"/>
          <w:szCs w:val="24"/>
        </w:rPr>
        <w:t xml:space="preserve"> </w:t>
      </w:r>
      <w:r>
        <w:rPr>
          <w:rFonts w:ascii="Times New Roman" w:hAnsi="Times New Roman" w:cs="Times New Roman"/>
          <w:sz w:val="24"/>
          <w:szCs w:val="24"/>
        </w:rPr>
        <w:t>поселения.</w:t>
      </w:r>
    </w:p>
    <w:p w:rsidR="006911E7" w:rsidRPr="007D494A" w:rsidRDefault="006911E7" w:rsidP="006911E7">
      <w:pPr>
        <w:tabs>
          <w:tab w:val="num" w:pos="1260"/>
        </w:tabs>
        <w:autoSpaceDE w:val="0"/>
        <w:autoSpaceDN w:val="0"/>
        <w:adjustRightInd w:val="0"/>
        <w:jc w:val="both"/>
        <w:rPr>
          <w:b/>
        </w:rPr>
      </w:pPr>
      <w:r>
        <w:rPr>
          <w:b/>
        </w:rPr>
        <w:t xml:space="preserve">2.16. </w:t>
      </w:r>
      <w:r w:rsidRPr="007D494A">
        <w:rPr>
          <w:b/>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92C91" w:rsidRPr="000D794D" w:rsidRDefault="00792C91" w:rsidP="006911E7">
      <w:pPr>
        <w:autoSpaceDE w:val="0"/>
        <w:autoSpaceDN w:val="0"/>
        <w:adjustRightInd w:val="0"/>
        <w:jc w:val="both"/>
      </w:pPr>
      <w:r w:rsidRPr="000D794D">
        <w:t>Прием граждан осуществляется непосредственно в служеб</w:t>
      </w:r>
      <w:r w:rsidR="00F75CC5" w:rsidRPr="000D794D">
        <w:t>ных помещениях администрации Семичанского сельского поселения (далее – Администрация)</w:t>
      </w:r>
      <w:r w:rsidRPr="000D794D">
        <w:t>.  Помещения должны соответствовать санитарно-эпидемиологическим правилам и нормам.</w:t>
      </w:r>
    </w:p>
    <w:p w:rsidR="00792C91" w:rsidRPr="000D794D" w:rsidRDefault="00792C91" w:rsidP="00F75CC5">
      <w:pPr>
        <w:autoSpaceDE w:val="0"/>
        <w:autoSpaceDN w:val="0"/>
        <w:adjustRightInd w:val="0"/>
        <w:jc w:val="both"/>
      </w:pPr>
      <w:r w:rsidRPr="000D794D">
        <w:t>При возможности возле здания организуются парковочные места для автотранспорта.</w:t>
      </w:r>
    </w:p>
    <w:p w:rsidR="00792C91" w:rsidRPr="000D794D" w:rsidRDefault="00792C91" w:rsidP="006911E7">
      <w:pPr>
        <w:autoSpaceDE w:val="0"/>
        <w:autoSpaceDN w:val="0"/>
        <w:adjustRightInd w:val="0"/>
        <w:jc w:val="both"/>
      </w:pPr>
      <w:r w:rsidRPr="000D794D">
        <w:t>Доступ заявителей к парковочным местам является бесплатным.</w:t>
      </w:r>
    </w:p>
    <w:p w:rsidR="00792C91" w:rsidRPr="000D794D" w:rsidRDefault="00792C91" w:rsidP="00F75CC5">
      <w:pPr>
        <w:autoSpaceDE w:val="0"/>
        <w:autoSpaceDN w:val="0"/>
        <w:adjustRightInd w:val="0"/>
        <w:jc w:val="both"/>
      </w:pPr>
      <w:r w:rsidRPr="000D794D">
        <w:t xml:space="preserve">Центральный вход в здание, должен быть оборудован информационной табличкой (вывеской), содержащей информацию о наименовании, месте нахождения, режиме работы </w:t>
      </w:r>
      <w:r w:rsidR="00F75CC5" w:rsidRPr="000D794D">
        <w:t>Администрации.</w:t>
      </w:r>
    </w:p>
    <w:p w:rsidR="00792C91" w:rsidRPr="000D794D" w:rsidRDefault="00792C91" w:rsidP="00F75CC5">
      <w:pPr>
        <w:autoSpaceDE w:val="0"/>
        <w:autoSpaceDN w:val="0"/>
        <w:adjustRightInd w:val="0"/>
        <w:jc w:val="both"/>
      </w:pPr>
      <w:r w:rsidRPr="000D794D">
        <w:t>Для ожидания заявителям отводятся места, оборудованные стульями, (кресельными секциями). Места ожидания должны соответствовать комфортным условиям для заявителей и оптимальным условиям для работы специалистов.</w:t>
      </w:r>
    </w:p>
    <w:p w:rsidR="00792C91" w:rsidRPr="000D794D" w:rsidRDefault="00792C91" w:rsidP="00F75CC5">
      <w:pPr>
        <w:autoSpaceDE w:val="0"/>
        <w:autoSpaceDN w:val="0"/>
        <w:adjustRightInd w:val="0"/>
        <w:jc w:val="both"/>
      </w:pPr>
      <w:r w:rsidRPr="000D794D">
        <w:t>Места информирования, предназначенные для ознакомления заявителей с информационными материалами, оборудуются:</w:t>
      </w:r>
    </w:p>
    <w:p w:rsidR="00792C91" w:rsidRPr="000D794D" w:rsidRDefault="00792C91" w:rsidP="00792C91">
      <w:pPr>
        <w:autoSpaceDE w:val="0"/>
        <w:autoSpaceDN w:val="0"/>
        <w:adjustRightInd w:val="0"/>
        <w:ind w:firstLine="567"/>
        <w:jc w:val="both"/>
      </w:pPr>
      <w:r w:rsidRPr="000D794D">
        <w:t>- информационными стендами, на которых размещается визуальная и текстовая информация;</w:t>
      </w:r>
    </w:p>
    <w:p w:rsidR="00792C91" w:rsidRPr="000D794D" w:rsidRDefault="00792C91" w:rsidP="00792C91">
      <w:pPr>
        <w:autoSpaceDE w:val="0"/>
        <w:autoSpaceDN w:val="0"/>
        <w:adjustRightInd w:val="0"/>
        <w:ind w:firstLine="567"/>
        <w:jc w:val="both"/>
      </w:pPr>
      <w:r w:rsidRPr="000D794D">
        <w:t>- стульями и столами для оформления документов.</w:t>
      </w:r>
    </w:p>
    <w:p w:rsidR="00792C91" w:rsidRPr="000D794D" w:rsidRDefault="00792C91" w:rsidP="00792C91">
      <w:pPr>
        <w:autoSpaceDE w:val="0"/>
        <w:autoSpaceDN w:val="0"/>
        <w:adjustRightInd w:val="0"/>
        <w:ind w:firstLine="567"/>
        <w:jc w:val="both"/>
      </w:pPr>
      <w:r w:rsidRPr="000D794D">
        <w:t>К информационным стендам должна быть обеспечена возможность свободного доступа граждан.</w:t>
      </w:r>
    </w:p>
    <w:p w:rsidR="00792C91" w:rsidRPr="000D794D" w:rsidRDefault="00792C91" w:rsidP="00792C91">
      <w:pPr>
        <w:autoSpaceDE w:val="0"/>
        <w:autoSpaceDN w:val="0"/>
        <w:adjustRightInd w:val="0"/>
        <w:ind w:firstLine="567"/>
        <w:jc w:val="both"/>
      </w:pPr>
      <w:r w:rsidRPr="000D794D">
        <w:t>На информационных стендах, а также на официальном сайте в сети Интернет размещается следующая обязательная информация:</w:t>
      </w:r>
    </w:p>
    <w:p w:rsidR="00792C91" w:rsidRPr="000D794D" w:rsidRDefault="00792C91" w:rsidP="00792C91">
      <w:pPr>
        <w:autoSpaceDE w:val="0"/>
        <w:autoSpaceDN w:val="0"/>
        <w:adjustRightInd w:val="0"/>
        <w:ind w:firstLine="567"/>
        <w:jc w:val="both"/>
      </w:pPr>
      <w:r w:rsidRPr="000D794D">
        <w:lastRenderedPageBreak/>
        <w:t>номера телефонов, факсов, адреса официальных сайтов, электронной почты органов, предоставляющих муниципальную услугу;</w:t>
      </w:r>
    </w:p>
    <w:p w:rsidR="00792C91" w:rsidRPr="000D794D" w:rsidRDefault="00792C91" w:rsidP="00792C91">
      <w:pPr>
        <w:autoSpaceDE w:val="0"/>
        <w:autoSpaceDN w:val="0"/>
        <w:adjustRightInd w:val="0"/>
        <w:ind w:firstLine="567"/>
        <w:jc w:val="both"/>
      </w:pPr>
      <w:r w:rsidRPr="000D794D">
        <w:t>режим работы органов, предоставляющих муниципальную услугу;</w:t>
      </w:r>
    </w:p>
    <w:p w:rsidR="00792C91" w:rsidRPr="000D794D" w:rsidRDefault="00792C91" w:rsidP="00792C91">
      <w:pPr>
        <w:autoSpaceDE w:val="0"/>
        <w:autoSpaceDN w:val="0"/>
        <w:adjustRightInd w:val="0"/>
        <w:ind w:firstLine="567"/>
        <w:jc w:val="both"/>
      </w:pPr>
      <w:r w:rsidRPr="000D794D">
        <w:t>графики личного приема граждан должностными лицами;</w:t>
      </w:r>
    </w:p>
    <w:p w:rsidR="00792C91" w:rsidRPr="000D794D" w:rsidRDefault="00792C91" w:rsidP="00792C91">
      <w:pPr>
        <w:autoSpaceDE w:val="0"/>
        <w:autoSpaceDN w:val="0"/>
        <w:adjustRightInd w:val="0"/>
        <w:ind w:firstLine="567"/>
        <w:jc w:val="both"/>
      </w:pPr>
      <w:r w:rsidRPr="000D794D">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2C91" w:rsidRPr="000D794D" w:rsidRDefault="00792C91" w:rsidP="00792C91">
      <w:pPr>
        <w:autoSpaceDE w:val="0"/>
        <w:autoSpaceDN w:val="0"/>
        <w:adjustRightInd w:val="0"/>
        <w:ind w:firstLine="567"/>
        <w:jc w:val="both"/>
      </w:pPr>
      <w:r w:rsidRPr="000D794D">
        <w:t>настоящий Административный регламент.</w:t>
      </w:r>
    </w:p>
    <w:p w:rsidR="006911E7" w:rsidRPr="007D494A" w:rsidRDefault="00792C91" w:rsidP="006911E7">
      <w:pPr>
        <w:autoSpaceDE w:val="0"/>
        <w:autoSpaceDN w:val="0"/>
        <w:adjustRightInd w:val="0"/>
        <w:jc w:val="both"/>
        <w:rPr>
          <w:bCs/>
        </w:rPr>
      </w:pPr>
      <w:r w:rsidRPr="000D794D">
        <w:t xml:space="preserve">Помещения для приема заявителей оборудуются табличками с указанием номера кабинета и должности лица, осуществляющего предоставление муниципальной услуги. </w:t>
      </w:r>
      <w:r w:rsidR="006911E7" w:rsidRPr="007D494A">
        <w:rPr>
          <w:bCs/>
        </w:rPr>
        <w:t>Требования, обеспечивающие условия для беспр</w:t>
      </w:r>
      <w:r w:rsidR="006911E7">
        <w:rPr>
          <w:bCs/>
        </w:rPr>
        <w:t xml:space="preserve">епятственного доступа </w:t>
      </w:r>
      <w:r w:rsidR="006911E7" w:rsidRPr="007D494A">
        <w:rPr>
          <w:bCs/>
        </w:rPr>
        <w:t>к объектам и предоставляемых в них услугам:</w:t>
      </w:r>
    </w:p>
    <w:p w:rsidR="006911E7" w:rsidRPr="007D494A" w:rsidRDefault="006911E7" w:rsidP="006911E7">
      <w:pPr>
        <w:autoSpaceDE w:val="0"/>
        <w:autoSpaceDN w:val="0"/>
        <w:adjustRightInd w:val="0"/>
        <w:jc w:val="both"/>
        <w:rPr>
          <w:bCs/>
        </w:rPr>
      </w:pPr>
      <w:r w:rsidRPr="007D494A">
        <w:rPr>
          <w:bCs/>
        </w:rPr>
        <w:t xml:space="preserve">- возможность самостоятельно или с помощью специалистов, предоставляющих услуги, передвижения по территории, на которой расположены объекты, входа и выхода из здания, </w:t>
      </w:r>
    </w:p>
    <w:p w:rsidR="006911E7" w:rsidRPr="007D494A" w:rsidRDefault="006911E7" w:rsidP="006911E7">
      <w:pPr>
        <w:autoSpaceDE w:val="0"/>
        <w:autoSpaceDN w:val="0"/>
        <w:adjustRightInd w:val="0"/>
        <w:jc w:val="both"/>
        <w:rPr>
          <w:bCs/>
        </w:rPr>
      </w:pPr>
      <w:r w:rsidRPr="007D494A">
        <w:rPr>
          <w:bCs/>
        </w:rPr>
        <w:t xml:space="preserve">- возможность посадки  в транспортное средство и высадки из него перед входом в здание, в том числе с использованием кресла – коляски и при необходимости с помощью специалистов, предоставляющих услуги, </w:t>
      </w:r>
    </w:p>
    <w:p w:rsidR="006911E7" w:rsidRPr="007D494A" w:rsidRDefault="006911E7" w:rsidP="006911E7">
      <w:pPr>
        <w:autoSpaceDE w:val="0"/>
        <w:autoSpaceDN w:val="0"/>
        <w:adjustRightInd w:val="0"/>
        <w:jc w:val="both"/>
        <w:rPr>
          <w:bCs/>
        </w:rPr>
      </w:pPr>
      <w:r w:rsidRPr="007D494A">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911E7" w:rsidRDefault="006911E7" w:rsidP="006911E7">
      <w:pPr>
        <w:widowControl w:val="0"/>
        <w:autoSpaceDE w:val="0"/>
        <w:autoSpaceDN w:val="0"/>
        <w:adjustRightInd w:val="0"/>
        <w:ind w:firstLine="708"/>
        <w:jc w:val="both"/>
        <w:rPr>
          <w:rFonts w:eastAsia="SimSun"/>
          <w:bCs/>
          <w:iCs/>
          <w:color w:val="000000"/>
        </w:rPr>
      </w:pPr>
      <w:r w:rsidRPr="007D494A">
        <w:rPr>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r w:rsidRPr="007D494A">
        <w:rPr>
          <w:rFonts w:eastAsia="SimSun"/>
          <w:bCs/>
          <w:iCs/>
          <w:color w:val="000000"/>
        </w:rPr>
        <w:t xml:space="preserve"> </w:t>
      </w:r>
    </w:p>
    <w:p w:rsidR="006911E7" w:rsidRPr="007D494A" w:rsidRDefault="006911E7" w:rsidP="006911E7">
      <w:pPr>
        <w:widowControl w:val="0"/>
        <w:autoSpaceDE w:val="0"/>
        <w:autoSpaceDN w:val="0"/>
        <w:adjustRightInd w:val="0"/>
        <w:jc w:val="both"/>
        <w:rPr>
          <w:rFonts w:eastAsia="SimSun"/>
          <w:b/>
          <w:bCs/>
          <w:iCs/>
          <w:color w:val="000000"/>
        </w:rPr>
      </w:pPr>
      <w:r>
        <w:rPr>
          <w:rFonts w:eastAsia="SimSun"/>
          <w:b/>
          <w:bCs/>
          <w:iCs/>
          <w:color w:val="000000"/>
        </w:rPr>
        <w:t xml:space="preserve">2.17. </w:t>
      </w:r>
      <w:r w:rsidRPr="007D494A">
        <w:rPr>
          <w:rFonts w:eastAsia="SimSun"/>
          <w:b/>
          <w:bCs/>
          <w:iCs/>
          <w:color w:val="000000"/>
        </w:rPr>
        <w:t>Показатели доступности и качества муниципальной услуги.</w:t>
      </w:r>
    </w:p>
    <w:p w:rsidR="00C524F0" w:rsidRPr="008A108E" w:rsidRDefault="00C524F0" w:rsidP="00C524F0">
      <w:pPr>
        <w:widowControl w:val="0"/>
        <w:autoSpaceDE w:val="0"/>
        <w:autoSpaceDN w:val="0"/>
        <w:adjustRightInd w:val="0"/>
        <w:jc w:val="both"/>
      </w:pPr>
      <w:r w:rsidRPr="008A108E">
        <w:t>Показателями доступности и качества муниципальной услуги являются:</w:t>
      </w:r>
    </w:p>
    <w:p w:rsidR="00C524F0" w:rsidRPr="008A108E" w:rsidRDefault="00C524F0" w:rsidP="00C524F0">
      <w:pPr>
        <w:widowControl w:val="0"/>
        <w:autoSpaceDE w:val="0"/>
        <w:autoSpaceDN w:val="0"/>
        <w:adjustRightInd w:val="0"/>
        <w:ind w:left="709" w:hanging="9"/>
        <w:rPr>
          <w:rFonts w:eastAsia="SimSun"/>
          <w:bCs/>
          <w:iCs/>
          <w:spacing w:val="-6"/>
        </w:rPr>
      </w:pPr>
      <w:r w:rsidRPr="008A108E">
        <w:rPr>
          <w:rFonts w:eastAsia="SimSun"/>
          <w:bCs/>
          <w:iCs/>
          <w:spacing w:val="-6"/>
        </w:rPr>
        <w:t>- сроки предоставления муниципальной услуги;</w:t>
      </w:r>
    </w:p>
    <w:p w:rsidR="00C524F0" w:rsidRPr="008A108E" w:rsidRDefault="00C524F0" w:rsidP="00C524F0">
      <w:pPr>
        <w:widowControl w:val="0"/>
        <w:autoSpaceDE w:val="0"/>
        <w:autoSpaceDN w:val="0"/>
        <w:adjustRightInd w:val="0"/>
        <w:ind w:firstLine="709"/>
        <w:rPr>
          <w:rFonts w:eastAsia="SimSun"/>
          <w:bCs/>
          <w:iCs/>
          <w:spacing w:val="-3"/>
        </w:rPr>
      </w:pPr>
      <w:r w:rsidRPr="008A108E">
        <w:rPr>
          <w:rFonts w:eastAsia="SimSun"/>
          <w:bCs/>
          <w:iCs/>
          <w:spacing w:val="-3"/>
        </w:rPr>
        <w:t xml:space="preserve">- условия ожидания приема; </w:t>
      </w:r>
    </w:p>
    <w:p w:rsidR="00C524F0" w:rsidRPr="008A108E" w:rsidRDefault="00C524F0" w:rsidP="00C524F0">
      <w:pPr>
        <w:widowControl w:val="0"/>
        <w:autoSpaceDE w:val="0"/>
        <w:autoSpaceDN w:val="0"/>
        <w:adjustRightInd w:val="0"/>
        <w:ind w:firstLine="709"/>
        <w:rPr>
          <w:rFonts w:eastAsia="SimSun"/>
          <w:bCs/>
          <w:iCs/>
          <w:spacing w:val="-2"/>
        </w:rPr>
      </w:pPr>
      <w:r w:rsidRPr="008A108E">
        <w:rPr>
          <w:rFonts w:eastAsia="SimSun"/>
          <w:bCs/>
          <w:iCs/>
          <w:spacing w:val="-3"/>
        </w:rPr>
        <w:t xml:space="preserve">- доступность по времени и месту </w:t>
      </w:r>
      <w:r w:rsidRPr="008A108E">
        <w:rPr>
          <w:rFonts w:eastAsia="SimSun"/>
          <w:bCs/>
          <w:iCs/>
          <w:spacing w:val="-2"/>
        </w:rPr>
        <w:t xml:space="preserve">приема заявителей; </w:t>
      </w:r>
    </w:p>
    <w:p w:rsidR="00C524F0" w:rsidRPr="008A108E" w:rsidRDefault="00C524F0" w:rsidP="00C524F0">
      <w:pPr>
        <w:widowControl w:val="0"/>
        <w:autoSpaceDE w:val="0"/>
        <w:autoSpaceDN w:val="0"/>
        <w:adjustRightInd w:val="0"/>
        <w:ind w:firstLine="709"/>
        <w:rPr>
          <w:rFonts w:eastAsia="SimSun"/>
          <w:bCs/>
          <w:iCs/>
          <w:spacing w:val="-3"/>
        </w:rPr>
      </w:pPr>
      <w:r w:rsidRPr="008A108E">
        <w:rPr>
          <w:rFonts w:eastAsia="SimSun"/>
          <w:bCs/>
          <w:iCs/>
          <w:spacing w:val="-2"/>
        </w:rPr>
        <w:t xml:space="preserve">- порядок информирования о </w:t>
      </w:r>
      <w:r w:rsidRPr="008A108E">
        <w:rPr>
          <w:rFonts w:eastAsia="SimSun"/>
          <w:bCs/>
          <w:iCs/>
          <w:spacing w:val="-3"/>
        </w:rPr>
        <w:t xml:space="preserve">муниципальной услуге; </w:t>
      </w:r>
    </w:p>
    <w:p w:rsidR="00C524F0" w:rsidRPr="008A108E" w:rsidRDefault="00C524F0" w:rsidP="00C524F0">
      <w:pPr>
        <w:widowControl w:val="0"/>
        <w:autoSpaceDE w:val="0"/>
        <w:autoSpaceDN w:val="0"/>
        <w:adjustRightInd w:val="0"/>
        <w:ind w:firstLine="709"/>
        <w:rPr>
          <w:rFonts w:eastAsia="SimSun"/>
          <w:bCs/>
          <w:iCs/>
          <w:spacing w:val="-2"/>
        </w:rPr>
      </w:pPr>
      <w:r w:rsidRPr="008A108E">
        <w:rPr>
          <w:rFonts w:eastAsia="SimSun"/>
          <w:bCs/>
          <w:iCs/>
          <w:spacing w:val="-3"/>
        </w:rPr>
        <w:t xml:space="preserve">- исчерпывающая информация о </w:t>
      </w:r>
      <w:r w:rsidRPr="008A108E">
        <w:rPr>
          <w:rFonts w:eastAsia="SimSun"/>
          <w:bCs/>
          <w:iCs/>
          <w:spacing w:val="-2"/>
        </w:rPr>
        <w:t xml:space="preserve">муниципальной услуге; </w:t>
      </w:r>
    </w:p>
    <w:p w:rsidR="00C524F0" w:rsidRPr="008A108E" w:rsidRDefault="00C524F0" w:rsidP="00C524F0">
      <w:pPr>
        <w:widowControl w:val="0"/>
        <w:autoSpaceDE w:val="0"/>
        <w:autoSpaceDN w:val="0"/>
        <w:adjustRightInd w:val="0"/>
        <w:ind w:firstLine="709"/>
        <w:rPr>
          <w:rFonts w:eastAsia="SimSun"/>
          <w:bCs/>
          <w:iCs/>
          <w:spacing w:val="-2"/>
        </w:rPr>
      </w:pPr>
      <w:r w:rsidRPr="008A108E">
        <w:rPr>
          <w:rFonts w:eastAsia="SimSun"/>
          <w:bCs/>
          <w:iCs/>
          <w:spacing w:val="-2"/>
        </w:rPr>
        <w:t xml:space="preserve">- обоснованность отказов в предоставлении муниципальной услуги; </w:t>
      </w:r>
    </w:p>
    <w:p w:rsidR="00C524F0" w:rsidRPr="008A108E" w:rsidRDefault="00C524F0" w:rsidP="00C524F0">
      <w:pPr>
        <w:widowControl w:val="0"/>
        <w:autoSpaceDE w:val="0"/>
        <w:autoSpaceDN w:val="0"/>
        <w:adjustRightInd w:val="0"/>
        <w:ind w:firstLine="709"/>
        <w:rPr>
          <w:rFonts w:eastAsia="SimSun"/>
          <w:bCs/>
          <w:iCs/>
          <w:spacing w:val="-6"/>
        </w:rPr>
      </w:pPr>
      <w:r w:rsidRPr="008A108E">
        <w:rPr>
          <w:rFonts w:eastAsia="SimSun"/>
          <w:bCs/>
          <w:iCs/>
          <w:spacing w:val="-2"/>
        </w:rPr>
        <w:t xml:space="preserve">- выполнение </w:t>
      </w:r>
      <w:r w:rsidRPr="008A108E">
        <w:rPr>
          <w:rFonts w:eastAsia="SimSun"/>
          <w:bCs/>
          <w:iCs/>
          <w:spacing w:val="-4"/>
        </w:rPr>
        <w:t xml:space="preserve">требований, установленных законодательством, </w:t>
      </w:r>
      <w:r w:rsidRPr="008A108E">
        <w:rPr>
          <w:rFonts w:eastAsia="SimSun"/>
          <w:bCs/>
          <w:iCs/>
          <w:spacing w:val="-2"/>
        </w:rPr>
        <w:t xml:space="preserve">в том числе отсутствие избыточных административных </w:t>
      </w:r>
      <w:r w:rsidRPr="008A108E">
        <w:rPr>
          <w:rFonts w:eastAsia="SimSun"/>
          <w:bCs/>
          <w:iCs/>
          <w:spacing w:val="-6"/>
        </w:rPr>
        <w:t xml:space="preserve">действий; </w:t>
      </w:r>
    </w:p>
    <w:p w:rsidR="00C524F0" w:rsidRPr="008A108E" w:rsidRDefault="00C524F0" w:rsidP="00C524F0">
      <w:pPr>
        <w:widowControl w:val="0"/>
        <w:autoSpaceDE w:val="0"/>
        <w:autoSpaceDN w:val="0"/>
        <w:adjustRightInd w:val="0"/>
        <w:ind w:firstLine="709"/>
        <w:jc w:val="both"/>
        <w:rPr>
          <w:rFonts w:eastAsia="SimSun"/>
          <w:bCs/>
          <w:iCs/>
          <w:spacing w:val="-4"/>
        </w:rPr>
      </w:pPr>
      <w:r w:rsidRPr="008A108E">
        <w:rPr>
          <w:rFonts w:eastAsia="SimSun"/>
          <w:bCs/>
          <w:iCs/>
          <w:spacing w:val="-4"/>
        </w:rPr>
        <w:t xml:space="preserve">- соответствие должностных регламентов ответственных </w:t>
      </w:r>
      <w:r w:rsidRPr="008A108E">
        <w:rPr>
          <w:rFonts w:eastAsia="SimSun"/>
          <w:bCs/>
          <w:iCs/>
          <w:spacing w:val="-3"/>
        </w:rPr>
        <w:t xml:space="preserve">должностных лиц, участвующих в предоставлении </w:t>
      </w:r>
      <w:r w:rsidRPr="008A108E">
        <w:rPr>
          <w:rFonts w:eastAsia="SimSun"/>
          <w:bCs/>
          <w:iCs/>
          <w:spacing w:val="-1"/>
        </w:rPr>
        <w:t xml:space="preserve">муниципальной услуги, административного регламента в </w:t>
      </w:r>
      <w:r w:rsidRPr="008A108E">
        <w:rPr>
          <w:rFonts w:eastAsia="SimSun"/>
          <w:bCs/>
          <w:iCs/>
          <w:spacing w:val="-2"/>
        </w:rPr>
        <w:t xml:space="preserve">части описания в них административных действий, </w:t>
      </w:r>
      <w:r w:rsidRPr="008A108E">
        <w:rPr>
          <w:rFonts w:eastAsia="SimSun"/>
          <w:bCs/>
          <w:iCs/>
          <w:spacing w:val="-4"/>
        </w:rPr>
        <w:t xml:space="preserve">профессиональных знаний и навыков; </w:t>
      </w:r>
    </w:p>
    <w:p w:rsidR="00C524F0" w:rsidRPr="008A108E" w:rsidRDefault="00C524F0" w:rsidP="00C524F0">
      <w:pPr>
        <w:widowControl w:val="0"/>
        <w:autoSpaceDE w:val="0"/>
        <w:autoSpaceDN w:val="0"/>
        <w:adjustRightInd w:val="0"/>
        <w:ind w:firstLine="709"/>
        <w:jc w:val="both"/>
        <w:rPr>
          <w:rFonts w:eastAsia="SimSun"/>
          <w:bCs/>
          <w:iCs/>
          <w:spacing w:val="-6"/>
        </w:rPr>
      </w:pPr>
      <w:r w:rsidRPr="008A108E">
        <w:rPr>
          <w:rFonts w:eastAsia="SimSun"/>
          <w:bCs/>
          <w:iCs/>
          <w:spacing w:val="-2"/>
        </w:rPr>
        <w:t xml:space="preserve">- возможность установления персональной ответственности должностных лиц за соблюдение требований </w:t>
      </w:r>
      <w:r w:rsidRPr="008A108E">
        <w:rPr>
          <w:rFonts w:eastAsia="SimSun"/>
          <w:bCs/>
          <w:iCs/>
          <w:spacing w:val="-1"/>
        </w:rPr>
        <w:t xml:space="preserve">административного регламента по каждому действию или </w:t>
      </w:r>
      <w:r w:rsidRPr="008A108E">
        <w:rPr>
          <w:rFonts w:eastAsia="SimSun"/>
          <w:bCs/>
          <w:iCs/>
          <w:spacing w:val="-4"/>
        </w:rPr>
        <w:t xml:space="preserve">административной процедуре при предоставлении </w:t>
      </w:r>
      <w:r w:rsidRPr="008A108E">
        <w:rPr>
          <w:rFonts w:eastAsia="SimSun"/>
          <w:bCs/>
          <w:iCs/>
          <w:spacing w:val="-6"/>
        </w:rPr>
        <w:t xml:space="preserve">муниципальной услуги; </w:t>
      </w:r>
    </w:p>
    <w:p w:rsidR="00C524F0" w:rsidRDefault="00C524F0" w:rsidP="00C524F0">
      <w:pPr>
        <w:jc w:val="both"/>
        <w:rPr>
          <w:rFonts w:eastAsia="SimSun"/>
          <w:bCs/>
          <w:iCs/>
          <w:spacing w:val="-7"/>
        </w:rPr>
      </w:pPr>
      <w:r w:rsidRPr="008A108E">
        <w:rPr>
          <w:rFonts w:eastAsia="SimSun"/>
          <w:bCs/>
          <w:iCs/>
          <w:spacing w:val="-4"/>
        </w:rPr>
        <w:t xml:space="preserve">- ресурсное обеспечение исполнения административного </w:t>
      </w:r>
      <w:r w:rsidRPr="008A108E">
        <w:rPr>
          <w:rFonts w:eastAsia="SimSun"/>
          <w:bCs/>
          <w:iCs/>
          <w:spacing w:val="-7"/>
        </w:rPr>
        <w:t>регламента.</w:t>
      </w:r>
      <w:r>
        <w:rPr>
          <w:rFonts w:eastAsia="SimSun"/>
          <w:bCs/>
          <w:iCs/>
          <w:spacing w:val="-7"/>
        </w:rPr>
        <w:t>;</w:t>
      </w:r>
    </w:p>
    <w:p w:rsidR="00C524F0" w:rsidRPr="00EA11DF" w:rsidRDefault="00C524F0" w:rsidP="00C524F0">
      <w:pPr>
        <w:jc w:val="both"/>
        <w:rPr>
          <w:rFonts w:eastAsia="SimSun"/>
          <w:bCs/>
          <w:iCs/>
          <w:spacing w:val="-7"/>
        </w:rPr>
      </w:pPr>
      <w:r w:rsidRPr="007D494A">
        <w:t>- сопровождение инвалидов, имеющих стойкие расстройства функции зрения и самостоятельного передвижения, и оказание им помощи на объекте,</w:t>
      </w:r>
    </w:p>
    <w:p w:rsidR="00C524F0" w:rsidRPr="007D494A" w:rsidRDefault="00C524F0" w:rsidP="00C524F0">
      <w:pPr>
        <w:jc w:val="both"/>
      </w:pPr>
      <w:r>
        <w:rPr>
          <w:sz w:val="28"/>
          <w:szCs w:val="28"/>
        </w:rPr>
        <w:t xml:space="preserve">-  </w:t>
      </w:r>
      <w:r w:rsidRPr="007D494A">
        <w:t>допуск на объекты сурдопереводчика и тифлосурдопереводчика,</w:t>
      </w:r>
    </w:p>
    <w:p w:rsidR="00C524F0" w:rsidRPr="007D494A" w:rsidRDefault="00C524F0" w:rsidP="00C524F0">
      <w:pPr>
        <w:jc w:val="both"/>
      </w:pPr>
      <w:r w:rsidRPr="007D494A">
        <w:t>- допуск на объекты собаки – проводника при наличии документа, подтверждающего её специальное обучение, выданного в соответствии с приказом Министерства труда и социальной защиты Российской Федерации от 22.06.2015 г. № 386н,</w:t>
      </w:r>
    </w:p>
    <w:p w:rsidR="00C524F0" w:rsidRPr="00836FA8" w:rsidRDefault="00C524F0" w:rsidP="00C524F0">
      <w:pPr>
        <w:jc w:val="both"/>
      </w:pPr>
      <w:r w:rsidRPr="007D494A">
        <w:t>- 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792C91" w:rsidRPr="000D794D" w:rsidRDefault="00792C91" w:rsidP="007A2B6A">
      <w:pPr>
        <w:autoSpaceDE w:val="0"/>
        <w:autoSpaceDN w:val="0"/>
        <w:adjustRightInd w:val="0"/>
        <w:jc w:val="both"/>
      </w:pPr>
    </w:p>
    <w:p w:rsidR="00C524F0" w:rsidRPr="00EA11DF" w:rsidRDefault="00C524F0" w:rsidP="00C524F0">
      <w:pPr>
        <w:pStyle w:val="ConsPlusNormal"/>
        <w:spacing w:line="316" w:lineRule="exact"/>
        <w:jc w:val="center"/>
        <w:rPr>
          <w:rFonts w:ascii="Times New Roman" w:hAnsi="Times New Roman" w:cs="Times New Roman"/>
          <w:b/>
          <w:sz w:val="24"/>
          <w:szCs w:val="24"/>
        </w:rPr>
      </w:pPr>
      <w:r w:rsidRPr="00EA11DF">
        <w:rPr>
          <w:rFonts w:ascii="Times New Roman" w:hAnsi="Times New Roman" w:cs="Times New Roman"/>
          <w:b/>
          <w:sz w:val="24"/>
          <w:szCs w:val="24"/>
        </w:rPr>
        <w:t xml:space="preserve">III </w:t>
      </w:r>
      <w:r w:rsidRPr="00EA11DF">
        <w:rPr>
          <w:rFonts w:ascii="Times New Roman" w:hAnsi="Times New Roman" w:cs="Times New Roman"/>
          <w:b/>
          <w:color w:val="000000"/>
          <w:sz w:val="24"/>
          <w:szCs w:val="24"/>
        </w:rPr>
        <w:t>Состав, последовательность и сроки выполнения администрати</w:t>
      </w:r>
      <w:r w:rsidRPr="00EA11DF">
        <w:rPr>
          <w:rFonts w:ascii="Times New Roman" w:hAnsi="Times New Roman" w:cs="Times New Roman"/>
          <w:b/>
          <w:color w:val="000000"/>
          <w:sz w:val="24"/>
          <w:szCs w:val="24"/>
        </w:rPr>
        <w:t>в</w:t>
      </w:r>
      <w:r w:rsidRPr="00EA11DF">
        <w:rPr>
          <w:rFonts w:ascii="Times New Roman" w:hAnsi="Times New Roman" w:cs="Times New Roman"/>
          <w:b/>
          <w:color w:val="000000"/>
          <w:sz w:val="24"/>
          <w:szCs w:val="24"/>
        </w:rPr>
        <w:t>ных</w:t>
      </w:r>
    </w:p>
    <w:p w:rsidR="00C524F0" w:rsidRPr="00FD5DB7" w:rsidRDefault="00C524F0" w:rsidP="00C524F0">
      <w:pPr>
        <w:autoSpaceDE w:val="0"/>
        <w:autoSpaceDN w:val="0"/>
        <w:adjustRightInd w:val="0"/>
        <w:spacing w:line="316" w:lineRule="exact"/>
        <w:ind w:firstLine="720"/>
        <w:jc w:val="center"/>
        <w:rPr>
          <w:b/>
          <w:color w:val="000000"/>
          <w:szCs w:val="28"/>
        </w:rPr>
      </w:pPr>
      <w:r w:rsidRPr="006B30A6">
        <w:rPr>
          <w:b/>
          <w:color w:val="000000"/>
          <w:szCs w:val="28"/>
        </w:rPr>
        <w:t>процедур (действий), требования к порядку их выполнения</w:t>
      </w:r>
    </w:p>
    <w:p w:rsidR="00792C91" w:rsidRPr="000D794D" w:rsidRDefault="00792C91" w:rsidP="007A2B6A">
      <w:pPr>
        <w:jc w:val="both"/>
        <w:rPr>
          <w:b/>
        </w:rPr>
      </w:pPr>
      <w:r w:rsidRPr="000D794D">
        <w:lastRenderedPageBreak/>
        <w:t xml:space="preserve">3.1.  Блок-схема последовательности проведения административных процедур при предоставлении муниципальной услуги </w:t>
      </w:r>
      <w:r w:rsidR="007A2B6A" w:rsidRPr="000D794D">
        <w:t>приводится в Приложении № 4</w:t>
      </w:r>
      <w:r w:rsidRPr="000D794D">
        <w:rPr>
          <w:b/>
          <w:i/>
        </w:rPr>
        <w:t xml:space="preserve"> </w:t>
      </w:r>
      <w:r w:rsidRPr="000D794D">
        <w:t>к настоящему Административному регламенту.</w:t>
      </w:r>
    </w:p>
    <w:p w:rsidR="00416A9B" w:rsidRPr="000D794D" w:rsidRDefault="00792C91" w:rsidP="00416A9B">
      <w:pPr>
        <w:spacing w:line="319" w:lineRule="atLeast"/>
        <w:jc w:val="both"/>
        <w:textAlignment w:val="baseline"/>
        <w:rPr>
          <w:color w:val="2D3038"/>
        </w:rPr>
      </w:pPr>
      <w:r w:rsidRPr="000D794D">
        <w:rPr>
          <w:color w:val="000000"/>
        </w:rPr>
        <w:t xml:space="preserve">3.2. </w:t>
      </w:r>
      <w:r w:rsidR="00416A9B" w:rsidRPr="000D794D">
        <w:rPr>
          <w:color w:val="2D3038"/>
        </w:rPr>
        <w:t>Регламент включает исполнение следующих административных процедур:</w:t>
      </w:r>
    </w:p>
    <w:p w:rsidR="00416A9B" w:rsidRPr="000D794D" w:rsidRDefault="00416A9B" w:rsidP="00416A9B">
      <w:pPr>
        <w:spacing w:line="319" w:lineRule="atLeast"/>
        <w:jc w:val="both"/>
        <w:textAlignment w:val="baseline"/>
        <w:rPr>
          <w:color w:val="2D3038"/>
        </w:rPr>
      </w:pPr>
      <w:r w:rsidRPr="000D794D">
        <w:rPr>
          <w:b/>
          <w:bCs/>
          <w:color w:val="777777"/>
        </w:rPr>
        <w:t>-</w:t>
      </w:r>
      <w:r w:rsidRPr="000D794D">
        <w:rPr>
          <w:color w:val="2D3038"/>
        </w:rPr>
        <w:t>предоставление преимущественного права на заключение договора на размещение нестационарного торгового объекта без проведения аукциона;</w:t>
      </w:r>
    </w:p>
    <w:p w:rsidR="00416A9B" w:rsidRPr="000D794D" w:rsidRDefault="00416A9B" w:rsidP="00416A9B">
      <w:pPr>
        <w:spacing w:line="319" w:lineRule="atLeast"/>
        <w:jc w:val="both"/>
        <w:textAlignment w:val="baseline"/>
        <w:rPr>
          <w:color w:val="2D3038"/>
        </w:rPr>
      </w:pPr>
      <w:r w:rsidRPr="000D794D">
        <w:rPr>
          <w:b/>
          <w:bCs/>
          <w:color w:val="777777"/>
        </w:rPr>
        <w:t>-</w:t>
      </w:r>
      <w:r w:rsidRPr="000D794D">
        <w:rPr>
          <w:color w:val="2D3038"/>
        </w:rPr>
        <w:t>предоставление права на заключение договора на размещение нестационарного торгового объекта по итогам открытого аукциона;</w:t>
      </w:r>
    </w:p>
    <w:p w:rsidR="00416A9B" w:rsidRPr="000D794D" w:rsidRDefault="00416A9B" w:rsidP="00416A9B">
      <w:pPr>
        <w:spacing w:line="319" w:lineRule="atLeast"/>
        <w:jc w:val="both"/>
        <w:textAlignment w:val="baseline"/>
        <w:rPr>
          <w:color w:val="2D3038"/>
        </w:rPr>
      </w:pPr>
      <w:r w:rsidRPr="000D794D">
        <w:rPr>
          <w:b/>
          <w:bCs/>
          <w:color w:val="777777"/>
        </w:rPr>
        <w:t>-</w:t>
      </w:r>
      <w:r w:rsidRPr="000D794D">
        <w:rPr>
          <w:color w:val="2D3038"/>
        </w:rPr>
        <w:t>контроль выполнения условий договора на размещение нестационарного торгового объекта.</w:t>
      </w:r>
    </w:p>
    <w:p w:rsidR="00F76806" w:rsidRPr="000D794D" w:rsidRDefault="00416A9B" w:rsidP="00416A9B">
      <w:pPr>
        <w:spacing w:line="319" w:lineRule="atLeast"/>
        <w:jc w:val="both"/>
        <w:textAlignment w:val="baseline"/>
        <w:rPr>
          <w:color w:val="2D3038"/>
        </w:rPr>
      </w:pPr>
      <w:r w:rsidRPr="000D794D">
        <w:rPr>
          <w:bCs/>
        </w:rPr>
        <w:t>3.3.</w:t>
      </w:r>
      <w:r w:rsidRPr="000D794D">
        <w:rPr>
          <w:color w:val="2D3038"/>
        </w:rPr>
        <w:t xml:space="preserve"> </w:t>
      </w:r>
      <w:r w:rsidRPr="000D794D">
        <w:rPr>
          <w:b/>
          <w:color w:val="2D3038"/>
        </w:rPr>
        <w:t>Преимущественное право на размещение нестационарного торгового объекта без проведения аукциона предоставляется</w:t>
      </w:r>
      <w:r w:rsidR="00F76806" w:rsidRPr="000D794D">
        <w:rPr>
          <w:color w:val="2D3038"/>
        </w:rPr>
        <w:t>:</w:t>
      </w:r>
    </w:p>
    <w:p w:rsidR="00F76806" w:rsidRPr="000D794D" w:rsidRDefault="005129E3" w:rsidP="00F76806">
      <w:pPr>
        <w:pStyle w:val="a4"/>
        <w:spacing w:before="0" w:beforeAutospacing="0" w:after="0" w:afterAutospacing="0" w:line="216" w:lineRule="auto"/>
        <w:ind w:firstLine="709"/>
        <w:jc w:val="both"/>
      </w:pPr>
      <w:r w:rsidRPr="000D794D">
        <w:t>3.3.1.</w:t>
      </w:r>
      <w:r w:rsidR="00F76806" w:rsidRPr="000D794D">
        <w:t>Для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w:t>
      </w:r>
    </w:p>
    <w:p w:rsidR="00F76806" w:rsidRPr="000D794D" w:rsidRDefault="00F76806" w:rsidP="00F76806">
      <w:pPr>
        <w:widowControl w:val="0"/>
        <w:autoSpaceDE w:val="0"/>
        <w:autoSpaceDN w:val="0"/>
        <w:adjustRightInd w:val="0"/>
        <w:spacing w:line="216" w:lineRule="auto"/>
        <w:ind w:firstLine="709"/>
        <w:jc w:val="both"/>
      </w:pPr>
      <w:r w:rsidRPr="000D794D">
        <w:t>Для 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F76806" w:rsidRPr="000D794D" w:rsidRDefault="00F76806" w:rsidP="00F76806">
      <w:pPr>
        <w:widowControl w:val="0"/>
        <w:autoSpaceDE w:val="0"/>
        <w:autoSpaceDN w:val="0"/>
        <w:adjustRightInd w:val="0"/>
        <w:spacing w:line="216" w:lineRule="auto"/>
        <w:ind w:firstLine="709"/>
        <w:jc w:val="both"/>
      </w:pPr>
      <w:r w:rsidRPr="000D794D">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76806" w:rsidRPr="000D794D" w:rsidRDefault="00F76806" w:rsidP="00F76806">
      <w:pPr>
        <w:widowControl w:val="0"/>
        <w:autoSpaceDE w:val="0"/>
        <w:autoSpaceDN w:val="0"/>
        <w:adjustRightInd w:val="0"/>
        <w:spacing w:line="216" w:lineRule="auto"/>
        <w:ind w:firstLine="709"/>
        <w:jc w:val="both"/>
      </w:pPr>
      <w:r w:rsidRPr="000D794D">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C20C41" w:rsidRPr="000D794D" w:rsidRDefault="00F76806" w:rsidP="005129E3">
      <w:pPr>
        <w:widowControl w:val="0"/>
        <w:autoSpaceDE w:val="0"/>
        <w:autoSpaceDN w:val="0"/>
        <w:adjustRightInd w:val="0"/>
        <w:spacing w:line="216" w:lineRule="auto"/>
        <w:ind w:firstLine="709"/>
        <w:jc w:val="both"/>
      </w:pPr>
      <w:r w:rsidRPr="000D794D">
        <w:t>о размещении объектов капитального строительства.</w:t>
      </w:r>
    </w:p>
    <w:p w:rsidR="00416A9B" w:rsidRPr="000D794D" w:rsidRDefault="005A439E" w:rsidP="00416A9B">
      <w:pPr>
        <w:spacing w:line="319" w:lineRule="atLeast"/>
        <w:jc w:val="both"/>
        <w:textAlignment w:val="baseline"/>
        <w:rPr>
          <w:color w:val="2D3038"/>
        </w:rPr>
      </w:pPr>
      <w:r w:rsidRPr="000D794D">
        <w:rPr>
          <w:bCs/>
        </w:rPr>
        <w:t>3.3.2. Администрация Семичанского сельского поселения</w:t>
      </w:r>
      <w:r w:rsidRPr="000D794D">
        <w:rPr>
          <w:b/>
          <w:bCs/>
          <w:color w:val="777777"/>
        </w:rPr>
        <w:t xml:space="preserve"> </w:t>
      </w:r>
      <w:r w:rsidR="00416A9B" w:rsidRPr="000D794D">
        <w:rPr>
          <w:color w:val="2D3038"/>
        </w:rPr>
        <w:t xml:space="preserve"> в течение 7 рабочих дней после официального опубликования схемы организует опубликование на официальном сайте и в официальном печатном издании муниципального образования "</w:t>
      </w:r>
      <w:r w:rsidRPr="000D794D">
        <w:rPr>
          <w:color w:val="2D3038"/>
        </w:rPr>
        <w:t>Семичанское сельское поселение</w:t>
      </w:r>
      <w:r w:rsidR="00416A9B" w:rsidRPr="000D794D">
        <w:rPr>
          <w:color w:val="2D3038"/>
        </w:rPr>
        <w:t>" уведомления (в виде информационного сообщения о перечне мест размещения нестационарных торговых объектов с указанием ранее присвоенных учетных номеров и специализации объекта) о возможности предоставления субъектам предпринимательской деятельности, преимущественного права на заключение договоров на размещение нестационарного торгового объекта.</w:t>
      </w:r>
    </w:p>
    <w:p w:rsidR="00416A9B" w:rsidRPr="000D794D" w:rsidRDefault="005A439E" w:rsidP="00416A9B">
      <w:pPr>
        <w:spacing w:line="319" w:lineRule="atLeast"/>
        <w:jc w:val="both"/>
        <w:textAlignment w:val="baseline"/>
        <w:rPr>
          <w:color w:val="2D3038"/>
        </w:rPr>
      </w:pPr>
      <w:r w:rsidRPr="000D794D">
        <w:rPr>
          <w:bCs/>
        </w:rPr>
        <w:t>3.3.3.</w:t>
      </w:r>
      <w:r w:rsidRPr="000D794D">
        <w:rPr>
          <w:b/>
          <w:bCs/>
          <w:color w:val="777777"/>
        </w:rPr>
        <w:t xml:space="preserve"> </w:t>
      </w:r>
      <w:r w:rsidR="00416A9B" w:rsidRPr="000D794D">
        <w:rPr>
          <w:color w:val="2D3038"/>
        </w:rPr>
        <w:t>Преимущественное право на заключение договора на размещение нестационарного торгового объекта действует в течение одного месяца со дня опубликования н</w:t>
      </w:r>
      <w:r w:rsidRPr="000D794D">
        <w:rPr>
          <w:color w:val="2D3038"/>
        </w:rPr>
        <w:t>а официальном сайте уведомления</w:t>
      </w:r>
      <w:r w:rsidR="00416A9B" w:rsidRPr="000D794D">
        <w:rPr>
          <w:color w:val="2D3038"/>
        </w:rPr>
        <w:t>.</w:t>
      </w:r>
    </w:p>
    <w:p w:rsidR="00416A9B" w:rsidRPr="000D794D" w:rsidRDefault="005A439E" w:rsidP="00416A9B">
      <w:pPr>
        <w:spacing w:line="319" w:lineRule="atLeast"/>
        <w:jc w:val="both"/>
        <w:textAlignment w:val="baseline"/>
        <w:rPr>
          <w:color w:val="2D3038"/>
        </w:rPr>
      </w:pPr>
      <w:r w:rsidRPr="000D794D">
        <w:rPr>
          <w:bCs/>
        </w:rPr>
        <w:t>3.3.4.</w:t>
      </w:r>
      <w:r w:rsidRPr="000D794D">
        <w:rPr>
          <w:b/>
          <w:bCs/>
          <w:color w:val="777777"/>
        </w:rPr>
        <w:t xml:space="preserve"> </w:t>
      </w:r>
      <w:r w:rsidR="00416A9B" w:rsidRPr="000D794D">
        <w:rPr>
          <w:color w:val="2D3038"/>
        </w:rPr>
        <w:t xml:space="preserve">Заявление о заключении договора на размещение нестационарного торгового объекта с использованием преимущественного права подается в </w:t>
      </w:r>
      <w:r w:rsidRPr="000D794D">
        <w:rPr>
          <w:color w:val="2D3038"/>
        </w:rPr>
        <w:t>Администрацию Семичанского сельского</w:t>
      </w:r>
      <w:r w:rsidRPr="000D794D">
        <w:t xml:space="preserve"> поселения</w:t>
      </w:r>
      <w:r w:rsidR="005129E3" w:rsidRPr="000D794D">
        <w:rPr>
          <w:color w:val="2D3038"/>
        </w:rPr>
        <w:t>,</w:t>
      </w:r>
      <w:r w:rsidRPr="000D794D">
        <w:rPr>
          <w:color w:val="2D3038"/>
        </w:rPr>
        <w:t xml:space="preserve"> </w:t>
      </w:r>
      <w:r w:rsidR="005129E3" w:rsidRPr="000D794D">
        <w:rPr>
          <w:color w:val="2D3038"/>
        </w:rPr>
        <w:t>на территории которой</w:t>
      </w:r>
      <w:r w:rsidR="00416A9B" w:rsidRPr="000D794D">
        <w:rPr>
          <w:color w:val="2D3038"/>
        </w:rPr>
        <w:t xml:space="preserve"> расположено место размещения нестационарного торгового объекта, предусмотренное схемой.</w:t>
      </w:r>
    </w:p>
    <w:p w:rsidR="00416A9B" w:rsidRPr="000D794D" w:rsidRDefault="00416A9B" w:rsidP="00416A9B">
      <w:pPr>
        <w:spacing w:line="319" w:lineRule="atLeast"/>
        <w:jc w:val="both"/>
        <w:textAlignment w:val="baseline"/>
        <w:rPr>
          <w:color w:val="2D3038"/>
        </w:rPr>
      </w:pPr>
      <w:r w:rsidRPr="000D794D">
        <w:rPr>
          <w:color w:val="2D3038"/>
        </w:rPr>
        <w:t>К заявлению прилагаются:</w:t>
      </w:r>
    </w:p>
    <w:p w:rsidR="00416A9B" w:rsidRPr="000D794D" w:rsidRDefault="00416A9B" w:rsidP="00416A9B">
      <w:pPr>
        <w:spacing w:line="319" w:lineRule="atLeast"/>
        <w:jc w:val="both"/>
        <w:textAlignment w:val="baseline"/>
        <w:rPr>
          <w:color w:val="2D3038"/>
        </w:rPr>
      </w:pPr>
      <w:r w:rsidRPr="000D794D">
        <w:rPr>
          <w:color w:val="2D3038"/>
        </w:rPr>
        <w:t>выписка из Единого государственного реестра юридических лиц (индивидуальных предпринимателей);</w:t>
      </w:r>
    </w:p>
    <w:p w:rsidR="00416A9B" w:rsidRPr="000D794D" w:rsidRDefault="00416A9B" w:rsidP="00416A9B">
      <w:pPr>
        <w:spacing w:line="319" w:lineRule="atLeast"/>
        <w:jc w:val="both"/>
        <w:textAlignment w:val="baseline"/>
        <w:rPr>
          <w:color w:val="2D3038"/>
        </w:rPr>
      </w:pPr>
      <w:r w:rsidRPr="000D794D">
        <w:rPr>
          <w:color w:val="2D3038"/>
        </w:rPr>
        <w:t>документ, подтверждающий полномочия представителя заявителя.</w:t>
      </w:r>
    </w:p>
    <w:p w:rsidR="005A439E" w:rsidRPr="000D794D" w:rsidRDefault="00894CDB" w:rsidP="00894CDB">
      <w:pPr>
        <w:spacing w:line="319" w:lineRule="atLeast"/>
        <w:jc w:val="both"/>
        <w:textAlignment w:val="baseline"/>
      </w:pPr>
      <w:r w:rsidRPr="000D794D">
        <w:rPr>
          <w:bCs/>
        </w:rPr>
        <w:t>3.3.</w:t>
      </w:r>
      <w:r w:rsidR="005A439E" w:rsidRPr="000D794D">
        <w:rPr>
          <w:bCs/>
        </w:rPr>
        <w:t>5.</w:t>
      </w:r>
      <w:r w:rsidR="005A439E" w:rsidRPr="000D794D">
        <w:t>Основаниями для отказа в предоставлении преимущественного права на заключение договора на размещение нестационарного торгового объекта без проведения аукциона являются:</w:t>
      </w:r>
    </w:p>
    <w:p w:rsidR="005A439E" w:rsidRPr="000D794D" w:rsidRDefault="005A439E" w:rsidP="00894CDB">
      <w:pPr>
        <w:spacing w:line="319" w:lineRule="atLeast"/>
        <w:jc w:val="both"/>
        <w:textAlignment w:val="baseline"/>
        <w:rPr>
          <w:color w:val="2D3038"/>
        </w:rPr>
      </w:pPr>
      <w:r w:rsidRPr="000D794D">
        <w:rPr>
          <w:b/>
          <w:bCs/>
          <w:color w:val="777777"/>
        </w:rPr>
        <w:t>-</w:t>
      </w:r>
      <w:r w:rsidRPr="000D794D">
        <w:rPr>
          <w:color w:val="2D3038"/>
        </w:rPr>
        <w:t>несоответств</w:t>
      </w:r>
      <w:r w:rsidR="005129E3" w:rsidRPr="000D794D">
        <w:rPr>
          <w:color w:val="2D3038"/>
        </w:rPr>
        <w:t xml:space="preserve">ие заявителя требованиям </w:t>
      </w:r>
      <w:r w:rsidRPr="000D794D">
        <w:rPr>
          <w:color w:val="2D3038"/>
        </w:rPr>
        <w:t>настоящего Регламента;</w:t>
      </w:r>
    </w:p>
    <w:p w:rsidR="005A439E" w:rsidRPr="000D794D" w:rsidRDefault="005A439E" w:rsidP="00894CDB">
      <w:pPr>
        <w:spacing w:line="319" w:lineRule="atLeast"/>
        <w:jc w:val="both"/>
        <w:textAlignment w:val="baseline"/>
        <w:rPr>
          <w:color w:val="2D3038"/>
        </w:rPr>
      </w:pPr>
      <w:r w:rsidRPr="000D794D">
        <w:rPr>
          <w:b/>
          <w:bCs/>
          <w:color w:val="777777"/>
        </w:rPr>
        <w:t>-</w:t>
      </w:r>
      <w:r w:rsidRPr="000D794D">
        <w:rPr>
          <w:color w:val="2D3038"/>
        </w:rPr>
        <w:t>наличие в представленном заявлении и (или) прилагаемых к нему документах недостоверной или искаженной информации;</w:t>
      </w:r>
    </w:p>
    <w:p w:rsidR="005A439E" w:rsidRPr="000D794D" w:rsidRDefault="005A439E" w:rsidP="00894CDB">
      <w:pPr>
        <w:spacing w:line="319" w:lineRule="atLeast"/>
        <w:jc w:val="both"/>
        <w:textAlignment w:val="baseline"/>
        <w:rPr>
          <w:color w:val="2D3038"/>
        </w:rPr>
      </w:pPr>
      <w:r w:rsidRPr="000D794D">
        <w:rPr>
          <w:b/>
          <w:bCs/>
          <w:color w:val="777777"/>
        </w:rPr>
        <w:lastRenderedPageBreak/>
        <w:t>-</w:t>
      </w:r>
      <w:r w:rsidRPr="000D794D">
        <w:rPr>
          <w:color w:val="2D3038"/>
        </w:rPr>
        <w:t xml:space="preserve">пропуск срока, предусмотренного пунктом </w:t>
      </w:r>
      <w:r w:rsidR="00894CDB" w:rsidRPr="000D794D">
        <w:rPr>
          <w:color w:val="2D3038"/>
        </w:rPr>
        <w:t>3.3.3.</w:t>
      </w:r>
      <w:r w:rsidRPr="000D794D">
        <w:rPr>
          <w:color w:val="2D3038"/>
        </w:rPr>
        <w:t xml:space="preserve"> настоящего Регламента;</w:t>
      </w:r>
    </w:p>
    <w:p w:rsidR="005A439E" w:rsidRPr="000D794D" w:rsidRDefault="005A439E" w:rsidP="00894CDB">
      <w:pPr>
        <w:spacing w:line="319" w:lineRule="atLeast"/>
        <w:jc w:val="both"/>
        <w:textAlignment w:val="baseline"/>
        <w:rPr>
          <w:color w:val="2D3038"/>
        </w:rPr>
      </w:pPr>
      <w:r w:rsidRPr="000D794D">
        <w:rPr>
          <w:b/>
          <w:bCs/>
          <w:color w:val="777777"/>
        </w:rPr>
        <w:t>-</w:t>
      </w:r>
      <w:r w:rsidRPr="000D794D">
        <w:rPr>
          <w:color w:val="2D3038"/>
        </w:rPr>
        <w:t>отсутствие места размещения нестационарного торгового объекта в действ</w:t>
      </w:r>
      <w:r w:rsidR="00894CDB" w:rsidRPr="000D794D">
        <w:rPr>
          <w:color w:val="2D3038"/>
        </w:rPr>
        <w:t>ующей схеме, утвержденной в текущем</w:t>
      </w:r>
      <w:r w:rsidRPr="000D794D">
        <w:rPr>
          <w:color w:val="2D3038"/>
        </w:rPr>
        <w:t xml:space="preserve"> году;</w:t>
      </w:r>
    </w:p>
    <w:p w:rsidR="005A439E" w:rsidRPr="000D794D" w:rsidRDefault="005A439E" w:rsidP="00894CDB">
      <w:pPr>
        <w:spacing w:line="319" w:lineRule="atLeast"/>
        <w:jc w:val="both"/>
        <w:textAlignment w:val="baseline"/>
        <w:rPr>
          <w:color w:val="2D3038"/>
        </w:rPr>
      </w:pPr>
      <w:r w:rsidRPr="000D794D">
        <w:rPr>
          <w:b/>
          <w:bCs/>
          <w:color w:val="777777"/>
        </w:rPr>
        <w:t>-</w:t>
      </w:r>
      <w:r w:rsidRPr="000D794D">
        <w:rPr>
          <w:color w:val="2D3038"/>
        </w:rPr>
        <w:t>невнесение платы за право размещения нестационарного торгового объекта.</w:t>
      </w:r>
    </w:p>
    <w:p w:rsidR="005A439E" w:rsidRPr="000D794D" w:rsidRDefault="00894CDB" w:rsidP="00894CDB">
      <w:pPr>
        <w:spacing w:line="319" w:lineRule="atLeast"/>
        <w:jc w:val="both"/>
        <w:textAlignment w:val="baseline"/>
        <w:rPr>
          <w:color w:val="2D3038"/>
        </w:rPr>
      </w:pPr>
      <w:r w:rsidRPr="000D794D">
        <w:rPr>
          <w:bCs/>
        </w:rPr>
        <w:t>3.3.</w:t>
      </w:r>
      <w:r w:rsidR="005A439E" w:rsidRPr="000D794D">
        <w:rPr>
          <w:bCs/>
        </w:rPr>
        <w:t>6.</w:t>
      </w:r>
      <w:r w:rsidRPr="000D794D">
        <w:rPr>
          <w:color w:val="2D3038"/>
        </w:rPr>
        <w:t xml:space="preserve"> В</w:t>
      </w:r>
      <w:r w:rsidR="005A439E" w:rsidRPr="000D794D">
        <w:rPr>
          <w:color w:val="2D3038"/>
        </w:rPr>
        <w:t xml:space="preserve"> течение 3 рабочих дней с момента регистрации заявления </w:t>
      </w:r>
      <w:r w:rsidRPr="000D794D">
        <w:rPr>
          <w:color w:val="2D3038"/>
        </w:rPr>
        <w:t>Администрация Семичанского сельского поселения проводит анализ</w:t>
      </w:r>
      <w:r w:rsidR="005A439E" w:rsidRPr="000D794D">
        <w:rPr>
          <w:color w:val="2D3038"/>
        </w:rPr>
        <w:t xml:space="preserve"> соответствия заявленного заявителем места утвержденной схеме и наличия преимущественного права.</w:t>
      </w:r>
    </w:p>
    <w:p w:rsidR="005A439E" w:rsidRPr="000D794D" w:rsidRDefault="00894CDB" w:rsidP="00894CDB">
      <w:pPr>
        <w:spacing w:line="319" w:lineRule="atLeast"/>
        <w:jc w:val="both"/>
        <w:textAlignment w:val="baseline"/>
        <w:rPr>
          <w:color w:val="2D3038"/>
        </w:rPr>
      </w:pPr>
      <w:r w:rsidRPr="000D794D">
        <w:rPr>
          <w:bCs/>
        </w:rPr>
        <w:t>3.3.</w:t>
      </w:r>
      <w:r w:rsidR="005A439E" w:rsidRPr="000D794D">
        <w:rPr>
          <w:bCs/>
        </w:rPr>
        <w:t>7.</w:t>
      </w:r>
      <w:r w:rsidR="005A439E" w:rsidRPr="000D794D">
        <w:rPr>
          <w:color w:val="2D3038"/>
        </w:rPr>
        <w:t xml:space="preserve">Специалист </w:t>
      </w:r>
      <w:r w:rsidRPr="000D794D">
        <w:rPr>
          <w:color w:val="2D3038"/>
        </w:rPr>
        <w:t xml:space="preserve">администрации </w:t>
      </w:r>
      <w:r w:rsidR="005A439E" w:rsidRPr="000D794D">
        <w:rPr>
          <w:color w:val="2D3038"/>
        </w:rPr>
        <w:t xml:space="preserve"> в течение трех рабочих дней с момента поступления к нему заявления осуществляет анализ соответствия заявленного места схеме и наличия преимущественного права и готовит проект распоряжения  главы </w:t>
      </w:r>
      <w:r w:rsidRPr="000D794D">
        <w:rPr>
          <w:color w:val="2D3038"/>
        </w:rPr>
        <w:t>Семичанского сельского поселения</w:t>
      </w:r>
      <w:r w:rsidR="005A439E" w:rsidRPr="000D794D">
        <w:rPr>
          <w:color w:val="2D3038"/>
        </w:rPr>
        <w:t xml:space="preserve"> о предоставлении преимущественного права либо об отказе в предоставлении преимущественного права.</w:t>
      </w:r>
    </w:p>
    <w:p w:rsidR="005A439E" w:rsidRPr="000D794D" w:rsidRDefault="00894CDB" w:rsidP="00894CDB">
      <w:pPr>
        <w:spacing w:line="319" w:lineRule="atLeast"/>
        <w:jc w:val="both"/>
        <w:textAlignment w:val="baseline"/>
        <w:rPr>
          <w:color w:val="2D3038"/>
        </w:rPr>
      </w:pPr>
      <w:r w:rsidRPr="000D794D">
        <w:rPr>
          <w:bCs/>
        </w:rPr>
        <w:t>3.3</w:t>
      </w:r>
      <w:r w:rsidR="005A439E" w:rsidRPr="000D794D">
        <w:rPr>
          <w:bCs/>
        </w:rPr>
        <w:t>.8</w:t>
      </w:r>
      <w:r w:rsidR="005A439E" w:rsidRPr="000D794D">
        <w:rPr>
          <w:b/>
          <w:bCs/>
          <w:color w:val="777777"/>
        </w:rPr>
        <w:t>.</w:t>
      </w:r>
      <w:r w:rsidR="005A439E" w:rsidRPr="000D794D">
        <w:rPr>
          <w:color w:val="2D3038"/>
        </w:rPr>
        <w:t xml:space="preserve">В течение 5 рабочих дней с даты принятия распоряжения, специалист </w:t>
      </w:r>
      <w:r w:rsidRPr="000D794D">
        <w:rPr>
          <w:color w:val="2D3038"/>
        </w:rPr>
        <w:t>администрации</w:t>
      </w:r>
      <w:r w:rsidR="005A439E" w:rsidRPr="000D794D">
        <w:rPr>
          <w:color w:val="2D3038"/>
        </w:rPr>
        <w:t xml:space="preserve"> осуществляет подготовку проекта договора на размещение нестационарного торгового объекта с</w:t>
      </w:r>
      <w:r w:rsidRPr="000D794D">
        <w:rPr>
          <w:color w:val="2D3038"/>
        </w:rPr>
        <w:t xml:space="preserve"> заявителем</w:t>
      </w:r>
      <w:r w:rsidR="005129E3" w:rsidRPr="000D794D">
        <w:rPr>
          <w:color w:val="2D3038"/>
        </w:rPr>
        <w:t>,</w:t>
      </w:r>
      <w:r w:rsidR="005129E3" w:rsidRPr="000D794D">
        <w:rPr>
          <w:b/>
          <w:i/>
          <w:color w:val="2D3038"/>
        </w:rPr>
        <w:t xml:space="preserve"> </w:t>
      </w:r>
      <w:r w:rsidR="005A439E" w:rsidRPr="000D794D">
        <w:rPr>
          <w:color w:val="2D3038"/>
        </w:rPr>
        <w:t>уведомляет (в письменной или электронной форме) заявителя о времени и месте его подписания либо об отказе в предоставлении преимущественного права.</w:t>
      </w:r>
    </w:p>
    <w:p w:rsidR="005A439E" w:rsidRPr="000D794D" w:rsidRDefault="00894CDB" w:rsidP="00894CDB">
      <w:pPr>
        <w:spacing w:line="319" w:lineRule="atLeast"/>
        <w:jc w:val="both"/>
        <w:textAlignment w:val="baseline"/>
        <w:rPr>
          <w:color w:val="2D3038"/>
        </w:rPr>
      </w:pPr>
      <w:r w:rsidRPr="000D794D">
        <w:rPr>
          <w:bCs/>
        </w:rPr>
        <w:t>3.3</w:t>
      </w:r>
      <w:r w:rsidR="005A439E" w:rsidRPr="000D794D">
        <w:rPr>
          <w:bCs/>
        </w:rPr>
        <w:t>.9.</w:t>
      </w:r>
      <w:r w:rsidR="005A439E" w:rsidRPr="000D794D">
        <w:rPr>
          <w:color w:val="2D3038"/>
        </w:rPr>
        <w:t xml:space="preserve">Плата за право размещения нестационарного торгового объекта вносится заявителем в размере суммы платежа за текущий квартал и авансового платежа за следующий квартал исходя из размера годовой цены договора в течение 5 рабочих дней с момента получения заявителем уведомления о принятом решении о предоставлении преимущественного права. Размер платы за размещение нестационарного торгового объекта соответствует начальной цене аукциона, определяемой </w:t>
      </w:r>
      <w:r w:rsidR="00EE1DA6" w:rsidRPr="000D794D">
        <w:rPr>
          <w:color w:val="2D3038"/>
        </w:rPr>
        <w:t>в соответствии с рыночной оценкой.</w:t>
      </w:r>
    </w:p>
    <w:p w:rsidR="005A439E" w:rsidRPr="000D794D" w:rsidRDefault="005A439E" w:rsidP="00EE1DA6">
      <w:pPr>
        <w:spacing w:line="319" w:lineRule="atLeast"/>
        <w:jc w:val="both"/>
        <w:textAlignment w:val="baseline"/>
        <w:rPr>
          <w:color w:val="2D3038"/>
        </w:rPr>
      </w:pPr>
      <w:r w:rsidRPr="000D794D">
        <w:rPr>
          <w:color w:val="2D3038"/>
        </w:rPr>
        <w:t>Невнесение платы в установленный срок считается отказом заявителя от заключения договора с использованием преимущественного права. Данное место считается свободным и подлежит освобождению заявителем от фактически размещенного нестационарного торгового объекта с восстановлением земельного участка в течение трех рабочих дней с момента истечения срока для оплаты права за размещение и последующему выставлению на торги.</w:t>
      </w:r>
    </w:p>
    <w:p w:rsidR="005A439E" w:rsidRPr="000D794D" w:rsidRDefault="00EE1DA6" w:rsidP="00EE1DA6">
      <w:pPr>
        <w:spacing w:line="319" w:lineRule="atLeast"/>
        <w:jc w:val="both"/>
        <w:textAlignment w:val="baseline"/>
        <w:rPr>
          <w:color w:val="2D3038"/>
        </w:rPr>
      </w:pPr>
      <w:r w:rsidRPr="000D794D">
        <w:rPr>
          <w:bCs/>
        </w:rPr>
        <w:t>3.3</w:t>
      </w:r>
      <w:r w:rsidR="005A439E" w:rsidRPr="000D794D">
        <w:rPr>
          <w:bCs/>
        </w:rPr>
        <w:t>.10.</w:t>
      </w:r>
      <w:r w:rsidR="005A439E" w:rsidRPr="000D794D">
        <w:rPr>
          <w:color w:val="2D3038"/>
        </w:rPr>
        <w:t>Для заключения договора на размещение нестационарного торгового объекта заявитель предоставляет подлинник платежного документа об оплате права за размещение нестационарного торгового объекта в размере и сроки, предусмотренные Регламентом.</w:t>
      </w:r>
    </w:p>
    <w:p w:rsidR="005A439E" w:rsidRPr="000D794D" w:rsidRDefault="00EE1DA6" w:rsidP="00EE1DA6">
      <w:pPr>
        <w:spacing w:line="319" w:lineRule="atLeast"/>
        <w:jc w:val="both"/>
        <w:textAlignment w:val="baseline"/>
        <w:rPr>
          <w:color w:val="2D3038"/>
        </w:rPr>
      </w:pPr>
      <w:r w:rsidRPr="000D794D">
        <w:rPr>
          <w:bCs/>
        </w:rPr>
        <w:t>3.3</w:t>
      </w:r>
      <w:r w:rsidR="005A439E" w:rsidRPr="000D794D">
        <w:rPr>
          <w:bCs/>
        </w:rPr>
        <w:t>.11</w:t>
      </w:r>
      <w:r w:rsidR="005A439E" w:rsidRPr="000D794D">
        <w:rPr>
          <w:b/>
          <w:bCs/>
          <w:color w:val="777777"/>
        </w:rPr>
        <w:t>.</w:t>
      </w:r>
      <w:r w:rsidR="005A439E" w:rsidRPr="000D794D">
        <w:rPr>
          <w:color w:val="2D3038"/>
        </w:rPr>
        <w:t>Если по истечении срока действия преимущественного права, установленного настоящим Регламентом, субъект предпринимательской деятельности не обратился с заявлением о заключении договора на размещение нестационарного торгового объекта, место считается свободным и подлежит освобождению субъектом предпринимательской деятельности от фактически размещенного нестационарного торгового объекта с восстановлением земельного участка в течение суток с момента истечения срока для подачи заявления об использовании преимущественного права на размещение объекта и последующему выставлению на торги или исключению из схемы.</w:t>
      </w:r>
    </w:p>
    <w:p w:rsidR="005A439E" w:rsidRPr="000D794D" w:rsidRDefault="00EE1DA6" w:rsidP="00EE1DA6">
      <w:pPr>
        <w:spacing w:line="319" w:lineRule="atLeast"/>
        <w:jc w:val="both"/>
        <w:textAlignment w:val="baseline"/>
        <w:rPr>
          <w:color w:val="2D3038"/>
        </w:rPr>
      </w:pPr>
      <w:r w:rsidRPr="000D794D">
        <w:rPr>
          <w:bCs/>
        </w:rPr>
        <w:t>3.4.</w:t>
      </w:r>
      <w:r w:rsidR="005A439E" w:rsidRPr="000D794D">
        <w:rPr>
          <w:b/>
          <w:color w:val="2D3038"/>
        </w:rPr>
        <w:t>Предоставление права на заключение договора на размещение нестационарного торгового объекта</w:t>
      </w:r>
      <w:r w:rsidR="005A439E" w:rsidRPr="000D794D">
        <w:rPr>
          <w:color w:val="2D3038"/>
        </w:rPr>
        <w:t xml:space="preserve"> </w:t>
      </w:r>
      <w:r w:rsidR="005A439E" w:rsidRPr="000D794D">
        <w:rPr>
          <w:b/>
          <w:color w:val="2D3038"/>
        </w:rPr>
        <w:t>по итогам открытого аукциона</w:t>
      </w:r>
    </w:p>
    <w:p w:rsidR="005A439E" w:rsidRPr="000D794D" w:rsidRDefault="00EE1DA6" w:rsidP="00EE1DA6">
      <w:pPr>
        <w:spacing w:line="319" w:lineRule="atLeast"/>
        <w:jc w:val="both"/>
        <w:textAlignment w:val="baseline"/>
        <w:rPr>
          <w:color w:val="2D3038"/>
        </w:rPr>
      </w:pPr>
      <w:r w:rsidRPr="000D794D">
        <w:rPr>
          <w:bCs/>
        </w:rPr>
        <w:t>3.4</w:t>
      </w:r>
      <w:r w:rsidR="005A439E" w:rsidRPr="000D794D">
        <w:rPr>
          <w:bCs/>
        </w:rPr>
        <w:t>.1.</w:t>
      </w:r>
      <w:r w:rsidR="005A439E" w:rsidRPr="000D794D">
        <w:rPr>
          <w:color w:val="2D3038"/>
        </w:rPr>
        <w:t>Отбор субъектов предпринимательской деятельности для организации торговой деятельности на свободных местах, определенных схемой размещения нестационарных торговых объектов, осуществляется путем проведения открытого аукциона в порядке, утвержденном настоящим Регламентом (приложен</w:t>
      </w:r>
      <w:r w:rsidR="00634D38" w:rsidRPr="000D794D">
        <w:rPr>
          <w:color w:val="2D3038"/>
        </w:rPr>
        <w:t>ие N 5</w:t>
      </w:r>
      <w:r w:rsidR="005A439E" w:rsidRPr="000D794D">
        <w:rPr>
          <w:color w:val="2D3038"/>
        </w:rPr>
        <w:t>), предметом которого является право на заключение договора на размещение нестационарного торгового объекта.</w:t>
      </w:r>
    </w:p>
    <w:p w:rsidR="005A439E" w:rsidRPr="000D794D" w:rsidRDefault="00EE1DA6" w:rsidP="00EE1DA6">
      <w:pPr>
        <w:spacing w:line="319" w:lineRule="atLeast"/>
        <w:jc w:val="both"/>
        <w:textAlignment w:val="baseline"/>
        <w:rPr>
          <w:color w:val="2D3038"/>
        </w:rPr>
      </w:pPr>
      <w:r w:rsidRPr="000D794D">
        <w:rPr>
          <w:bCs/>
        </w:rPr>
        <w:t>3.4</w:t>
      </w:r>
      <w:r w:rsidR="005A439E" w:rsidRPr="000D794D">
        <w:rPr>
          <w:bCs/>
        </w:rPr>
        <w:t>.2</w:t>
      </w:r>
      <w:r w:rsidR="005A439E" w:rsidRPr="000D794D">
        <w:rPr>
          <w:b/>
          <w:bCs/>
          <w:color w:val="777777"/>
        </w:rPr>
        <w:t>.</w:t>
      </w:r>
      <w:r w:rsidR="005A439E" w:rsidRPr="000D794D">
        <w:rPr>
          <w:color w:val="2D3038"/>
        </w:rPr>
        <w:t xml:space="preserve">Под открытым аукционом на право заключения договора на размещение нестационарного торгового объекта понимаются торги, победителем которых признается </w:t>
      </w:r>
      <w:r w:rsidR="005A439E" w:rsidRPr="000D794D">
        <w:rPr>
          <w:color w:val="2D3038"/>
        </w:rPr>
        <w:lastRenderedPageBreak/>
        <w:t>лицо, предложившее наиболее высокую цену за право заключения договора на размещение нестационарного торгового объекта.</w:t>
      </w:r>
    </w:p>
    <w:p w:rsidR="005A439E" w:rsidRPr="00C524F0" w:rsidRDefault="00337AFE" w:rsidP="00F76806">
      <w:pPr>
        <w:pStyle w:val="a3"/>
        <w:jc w:val="both"/>
        <w:rPr>
          <w:rFonts w:ascii="Times New Roman" w:hAnsi="Times New Roman"/>
          <w:sz w:val="24"/>
          <w:szCs w:val="24"/>
          <w:lang w:val="ru-RU"/>
        </w:rPr>
      </w:pPr>
      <w:r w:rsidRPr="000D794D">
        <w:rPr>
          <w:rFonts w:ascii="Times New Roman" w:hAnsi="Times New Roman"/>
          <w:bCs/>
          <w:sz w:val="24"/>
          <w:szCs w:val="24"/>
          <w:lang w:val="ru-RU"/>
        </w:rPr>
        <w:t>3.4</w:t>
      </w:r>
      <w:r w:rsidR="005A439E" w:rsidRPr="000D794D">
        <w:rPr>
          <w:rFonts w:ascii="Times New Roman" w:hAnsi="Times New Roman"/>
          <w:bCs/>
          <w:sz w:val="24"/>
          <w:szCs w:val="24"/>
          <w:lang w:val="ru-RU"/>
        </w:rPr>
        <w:t>.3.</w:t>
      </w:r>
      <w:r w:rsidR="005A439E" w:rsidRPr="000D794D">
        <w:rPr>
          <w:rFonts w:ascii="Times New Roman" w:hAnsi="Times New Roman"/>
          <w:sz w:val="24"/>
          <w:szCs w:val="24"/>
          <w:lang w:val="ru-RU"/>
        </w:rPr>
        <w:t xml:space="preserve">Начальная цена предмета аукциона на право заключения договора на размещение нестационарного торгового объекта определяется в соответствии </w:t>
      </w:r>
      <w:r w:rsidR="00C524F0" w:rsidRPr="00C524F0">
        <w:rPr>
          <w:rFonts w:ascii="Times New Roman" w:hAnsi="Times New Roman"/>
          <w:sz w:val="28"/>
          <w:szCs w:val="28"/>
          <w:lang w:val="ru-RU"/>
        </w:rPr>
        <w:t xml:space="preserve"> </w:t>
      </w:r>
      <w:r w:rsidR="00C524F0" w:rsidRPr="00C524F0">
        <w:rPr>
          <w:rFonts w:ascii="Times New Roman" w:hAnsi="Times New Roman"/>
          <w:color w:val="373737"/>
          <w:sz w:val="24"/>
          <w:szCs w:val="24"/>
          <w:shd w:val="clear" w:color="auto" w:fill="F4F4F4"/>
          <w:lang w:val="ru-RU"/>
        </w:rPr>
        <w:t>Федеральным законом № 135-ФЗ от 29.07.1998 г. «Об оценочной деятельности в Российской Федерации».</w:t>
      </w:r>
    </w:p>
    <w:p w:rsidR="005A439E" w:rsidRPr="000D794D" w:rsidRDefault="00F76806" w:rsidP="00F76806">
      <w:pPr>
        <w:spacing w:line="319" w:lineRule="atLeast"/>
        <w:jc w:val="both"/>
        <w:textAlignment w:val="baseline"/>
        <w:rPr>
          <w:color w:val="2D3038"/>
        </w:rPr>
      </w:pPr>
      <w:r w:rsidRPr="000D794D">
        <w:rPr>
          <w:bCs/>
        </w:rPr>
        <w:t>3.4</w:t>
      </w:r>
      <w:r w:rsidR="005A439E" w:rsidRPr="000D794D">
        <w:rPr>
          <w:bCs/>
        </w:rPr>
        <w:t>.4.</w:t>
      </w:r>
      <w:r w:rsidR="005A439E" w:rsidRPr="000D794D">
        <w:rPr>
          <w:color w:val="2D3038"/>
        </w:rPr>
        <w:t>Предоставление права на заключение договора на размещение нестационарного торгового объекта по итогам открытого аукциона включает:</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прием заявлений о заключении договора на размещение нестационарного торгового объекта по итогам открытого аукциона и подготовку технической документации для проведения аукциона;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подготовку аукционной документации;</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проведение аукциона.</w:t>
      </w:r>
    </w:p>
    <w:p w:rsidR="005A439E" w:rsidRPr="000D794D" w:rsidRDefault="00F76806" w:rsidP="00F76806">
      <w:pPr>
        <w:spacing w:line="319" w:lineRule="atLeast"/>
        <w:jc w:val="both"/>
        <w:textAlignment w:val="baseline"/>
        <w:rPr>
          <w:color w:val="2D3038"/>
        </w:rPr>
      </w:pPr>
      <w:r w:rsidRPr="000D794D">
        <w:rPr>
          <w:bCs/>
        </w:rPr>
        <w:t>3.4</w:t>
      </w:r>
      <w:r w:rsidR="005A439E" w:rsidRPr="000D794D">
        <w:rPr>
          <w:bCs/>
        </w:rPr>
        <w:t>.5.</w:t>
      </w:r>
      <w:r w:rsidR="005A439E" w:rsidRPr="000D794D">
        <w:rPr>
          <w:color w:val="2D3038"/>
        </w:rPr>
        <w:t>Заявление о заключении договора на размещение нестационарного торгового объекта (далее - заявление) по итогам открытого аукциона</w:t>
      </w:r>
      <w:r w:rsidR="005A439E" w:rsidRPr="000D794D">
        <w:rPr>
          <w:b/>
          <w:i/>
          <w:color w:val="2D3038"/>
        </w:rPr>
        <w:t xml:space="preserve"> </w:t>
      </w:r>
      <w:r w:rsidR="005A439E" w:rsidRPr="000D794D">
        <w:rPr>
          <w:color w:val="2D3038"/>
        </w:rPr>
        <w:t xml:space="preserve">подается в </w:t>
      </w:r>
      <w:r w:rsidRPr="000D794D">
        <w:rPr>
          <w:color w:val="2D3038"/>
        </w:rPr>
        <w:t>Администрацию Семичанского сельского поселения.</w:t>
      </w:r>
    </w:p>
    <w:p w:rsidR="005A439E" w:rsidRPr="000D794D" w:rsidRDefault="005A439E" w:rsidP="00F76806">
      <w:pPr>
        <w:spacing w:line="319" w:lineRule="atLeast"/>
        <w:jc w:val="both"/>
        <w:textAlignment w:val="baseline"/>
        <w:rPr>
          <w:color w:val="2D3038"/>
        </w:rPr>
      </w:pPr>
      <w:r w:rsidRPr="000D794D">
        <w:rPr>
          <w:color w:val="2D3038"/>
        </w:rPr>
        <w:t>К заявлению прилагаются:</w:t>
      </w:r>
    </w:p>
    <w:p w:rsidR="005A439E" w:rsidRPr="000D794D" w:rsidRDefault="005A439E" w:rsidP="00F76806">
      <w:pPr>
        <w:spacing w:line="319" w:lineRule="atLeast"/>
        <w:jc w:val="both"/>
        <w:textAlignment w:val="baseline"/>
        <w:rPr>
          <w:color w:val="2D3038"/>
        </w:rPr>
      </w:pPr>
      <w:r w:rsidRPr="000D794D">
        <w:rPr>
          <w:color w:val="2D3038"/>
        </w:rPr>
        <w:t>выписка из Единого государственного реестра юридических лиц (индивидуальных предпринимателей);</w:t>
      </w:r>
    </w:p>
    <w:p w:rsidR="005A439E" w:rsidRPr="000D794D" w:rsidRDefault="005A439E" w:rsidP="00F76806">
      <w:pPr>
        <w:spacing w:line="319" w:lineRule="atLeast"/>
        <w:jc w:val="both"/>
        <w:textAlignment w:val="baseline"/>
        <w:rPr>
          <w:color w:val="2D3038"/>
        </w:rPr>
      </w:pPr>
      <w:r w:rsidRPr="000D794D">
        <w:rPr>
          <w:color w:val="2D3038"/>
        </w:rPr>
        <w:t>документ, подтверждающий полномочия представителя заявителя.</w:t>
      </w:r>
    </w:p>
    <w:p w:rsidR="005A439E" w:rsidRPr="000D794D" w:rsidRDefault="00F76806" w:rsidP="00F76806">
      <w:pPr>
        <w:spacing w:line="319" w:lineRule="atLeast"/>
        <w:jc w:val="both"/>
        <w:textAlignment w:val="baseline"/>
        <w:rPr>
          <w:color w:val="2D3038"/>
        </w:rPr>
      </w:pPr>
      <w:r w:rsidRPr="000D794D">
        <w:rPr>
          <w:color w:val="2D3038"/>
        </w:rPr>
        <w:t>Администрация Семичанского сельского поселения</w:t>
      </w:r>
      <w:r w:rsidR="005A439E" w:rsidRPr="000D794D">
        <w:rPr>
          <w:color w:val="2D3038"/>
        </w:rPr>
        <w:t xml:space="preserve"> в двухнедельный срок со дня поступления заявления осуществляет мероприятия, необходимые для проведения аукциона на право размещения нестационарного торгового объекта, включающие в себя:</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подготовку технической документации для проведения аукциона,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подг</w:t>
      </w:r>
      <w:r w:rsidR="00F76806" w:rsidRPr="000D794D">
        <w:rPr>
          <w:color w:val="2D3038"/>
        </w:rPr>
        <w:t xml:space="preserve">отовку и принятие распоряжения </w:t>
      </w:r>
      <w:r w:rsidRPr="000D794D">
        <w:rPr>
          <w:color w:val="2D3038"/>
        </w:rPr>
        <w:t xml:space="preserve"> главы </w:t>
      </w:r>
      <w:r w:rsidR="00F76806" w:rsidRPr="000D794D">
        <w:rPr>
          <w:color w:val="2D3038"/>
        </w:rPr>
        <w:t>Семичанского сельского поселения</w:t>
      </w:r>
      <w:r w:rsidRPr="000D794D">
        <w:rPr>
          <w:color w:val="2D3038"/>
        </w:rPr>
        <w:t xml:space="preserve"> о подготовке к проведению аукциона на право размещения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подготовку проекта договора на размещение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color w:val="2D3038"/>
        </w:rPr>
        <w:t xml:space="preserve">Распоряжение главы </w:t>
      </w:r>
      <w:r w:rsidR="00F76806" w:rsidRPr="000D794D">
        <w:rPr>
          <w:color w:val="2D3038"/>
        </w:rPr>
        <w:t>Семичанского сельского поселения</w:t>
      </w:r>
      <w:r w:rsidRPr="000D794D">
        <w:rPr>
          <w:color w:val="2D3038"/>
        </w:rPr>
        <w:t xml:space="preserve"> о подготовке к проведению аукциона на право размещения нестационарных торговых объектов в обязательном порядке должно содержать следующую информацию:</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виде и предполагаемых размерах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специализации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местоположении (адресных ориентирах) нестационарного торгового объекта с приложением ситуационного плана места размещения нестационарного торгового объекта, подготовленного в соответствии со схемой размещения нестационарных торговых объектов на территории муниципального образования "</w:t>
      </w:r>
      <w:r w:rsidR="00F76806" w:rsidRPr="000D794D">
        <w:rPr>
          <w:color w:val="2D3038"/>
        </w:rPr>
        <w:t xml:space="preserve">Семичанское сельское поселение”, </w:t>
      </w:r>
      <w:r w:rsidRPr="000D794D">
        <w:rPr>
          <w:color w:val="2D3038"/>
        </w:rPr>
        <w:t xml:space="preserve"> утвержденной постановле</w:t>
      </w:r>
      <w:r w:rsidR="00F76806" w:rsidRPr="000D794D">
        <w:rPr>
          <w:color w:val="2D3038"/>
        </w:rPr>
        <w:t>нием администрации</w:t>
      </w:r>
      <w:r w:rsidRPr="000D794D">
        <w:rPr>
          <w:color w:val="2D3038"/>
        </w:rPr>
        <w:t>;</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сроке размещения нестационарного торгового объекта (сроке, на который заключается договор);</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сроке, в течение которого должна быть внесена плата за право на размещение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требованиях к размещению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технических условиях на подключение к инженерным коммуникациям (при наличии);</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начальной цене предмета аукциона (начальная цена лота);</w:t>
      </w:r>
    </w:p>
    <w:p w:rsidR="005A439E" w:rsidRPr="000D794D" w:rsidRDefault="005A439E" w:rsidP="00F76806">
      <w:pPr>
        <w:spacing w:line="319" w:lineRule="atLeast"/>
        <w:jc w:val="both"/>
        <w:textAlignment w:val="baseline"/>
        <w:rPr>
          <w:color w:val="2D3038"/>
        </w:rPr>
      </w:pPr>
      <w:r w:rsidRPr="000D794D">
        <w:rPr>
          <w:b/>
          <w:bCs/>
          <w:color w:val="777777"/>
        </w:rPr>
        <w:t>-</w:t>
      </w:r>
      <w:r w:rsidRPr="000D794D">
        <w:rPr>
          <w:color w:val="2D3038"/>
        </w:rPr>
        <w:t>о реквизитах счетов для перечисления задатка и внесения платы за право размещения нестационарного торгового объекта.</w:t>
      </w:r>
    </w:p>
    <w:p w:rsidR="005A439E" w:rsidRPr="000D794D" w:rsidRDefault="005A439E" w:rsidP="00F76806">
      <w:pPr>
        <w:spacing w:line="319" w:lineRule="atLeast"/>
        <w:jc w:val="both"/>
        <w:textAlignment w:val="baseline"/>
        <w:rPr>
          <w:color w:val="2D3038"/>
        </w:rPr>
      </w:pPr>
      <w:r w:rsidRPr="000D794D">
        <w:rPr>
          <w:color w:val="2D3038"/>
        </w:rPr>
        <w:lastRenderedPageBreak/>
        <w:t xml:space="preserve">В течение двух рабочих дней после принятия распоряжения </w:t>
      </w:r>
      <w:r w:rsidR="00F76806" w:rsidRPr="000D794D">
        <w:rPr>
          <w:color w:val="2D3038"/>
        </w:rPr>
        <w:t xml:space="preserve">главы Семичанского сельского поселения </w:t>
      </w:r>
      <w:r w:rsidRPr="000D794D">
        <w:rPr>
          <w:color w:val="2D3038"/>
        </w:rPr>
        <w:t xml:space="preserve">о подготовке к проведению аукциона на право размещения нестационарных торговых объектов </w:t>
      </w:r>
      <w:r w:rsidR="00F76806" w:rsidRPr="000D794D">
        <w:rPr>
          <w:color w:val="2D3038"/>
        </w:rPr>
        <w:t>организуется</w:t>
      </w:r>
      <w:r w:rsidRPr="000D794D">
        <w:rPr>
          <w:color w:val="2D3038"/>
        </w:rPr>
        <w:t xml:space="preserve"> проведени</w:t>
      </w:r>
      <w:r w:rsidR="00F76806" w:rsidRPr="000D794D">
        <w:rPr>
          <w:color w:val="2D3038"/>
        </w:rPr>
        <w:t>е</w:t>
      </w:r>
      <w:r w:rsidRPr="000D794D">
        <w:rPr>
          <w:color w:val="2D3038"/>
        </w:rPr>
        <w:t xml:space="preserve"> аукциона.</w:t>
      </w:r>
    </w:p>
    <w:p w:rsidR="005A439E" w:rsidRPr="000D794D" w:rsidRDefault="00F76806" w:rsidP="00F76806">
      <w:pPr>
        <w:spacing w:line="319" w:lineRule="atLeast"/>
        <w:jc w:val="both"/>
        <w:textAlignment w:val="baseline"/>
        <w:rPr>
          <w:color w:val="2D3038"/>
        </w:rPr>
      </w:pPr>
      <w:r w:rsidRPr="000D794D">
        <w:rPr>
          <w:bCs/>
        </w:rPr>
        <w:t>3.4</w:t>
      </w:r>
      <w:r w:rsidR="005A439E" w:rsidRPr="000D794D">
        <w:rPr>
          <w:bCs/>
        </w:rPr>
        <w:t>.6.</w:t>
      </w:r>
      <w:r w:rsidRPr="000D794D">
        <w:rPr>
          <w:color w:val="2D3038"/>
        </w:rPr>
        <w:t>Администрация Семичанского сельского поселения</w:t>
      </w:r>
      <w:r w:rsidR="005A439E" w:rsidRPr="000D794D">
        <w:rPr>
          <w:color w:val="2D3038"/>
        </w:rPr>
        <w:t>:</w:t>
      </w:r>
    </w:p>
    <w:p w:rsidR="005A439E" w:rsidRPr="000D794D" w:rsidRDefault="005A439E" w:rsidP="00F76806">
      <w:pPr>
        <w:spacing w:line="319" w:lineRule="atLeast"/>
        <w:jc w:val="both"/>
        <w:textAlignment w:val="baseline"/>
        <w:rPr>
          <w:color w:val="2D3038"/>
        </w:rPr>
      </w:pPr>
      <w:r w:rsidRPr="000D794D">
        <w:rPr>
          <w:color w:val="2D3038"/>
        </w:rPr>
        <w:t xml:space="preserve">В срок не позднее 30 календарных дней со дня получения документов, указанных в пункте </w:t>
      </w:r>
      <w:r w:rsidR="00F76806" w:rsidRPr="000D794D">
        <w:rPr>
          <w:color w:val="2D3038"/>
        </w:rPr>
        <w:t>3.4.5.</w:t>
      </w:r>
      <w:r w:rsidRPr="000D794D">
        <w:rPr>
          <w:color w:val="2D3038"/>
        </w:rPr>
        <w:t xml:space="preserve"> настоящего Регламента, готовит проект постановления о проведении аукциона.</w:t>
      </w:r>
    </w:p>
    <w:p w:rsidR="00343F17" w:rsidRPr="000D794D" w:rsidRDefault="005A439E" w:rsidP="00343F17">
      <w:pPr>
        <w:spacing w:line="319" w:lineRule="atLeast"/>
        <w:jc w:val="both"/>
        <w:textAlignment w:val="baseline"/>
        <w:rPr>
          <w:color w:val="2D3038"/>
        </w:rPr>
      </w:pPr>
      <w:r w:rsidRPr="000D794D">
        <w:rPr>
          <w:color w:val="2D3038"/>
        </w:rPr>
        <w:t>В течение 5 рабочих дней с даты принятия постановления о проведении аукциона разрабатывает и утверждает документацию об аукционе, в которой определяет время и место проведения аукциона, порядок его проведения, в том числе порядок определения победителя, организует составление и опубликование информационного сообщения (извещения) о проведении аукциона в официальном печатном издании муниципального образования "</w:t>
      </w:r>
      <w:r w:rsidR="00F76806" w:rsidRPr="000D794D">
        <w:rPr>
          <w:color w:val="2D3038"/>
        </w:rPr>
        <w:t>Семичанское сельское поселение</w:t>
      </w:r>
      <w:r w:rsidRPr="000D794D">
        <w:rPr>
          <w:color w:val="2D3038"/>
        </w:rPr>
        <w:t xml:space="preserve">" и на официальном сайте администрации и опубликование аукционной документации на официальном сайте администрации </w:t>
      </w:r>
      <w:r w:rsidR="00343F17" w:rsidRPr="000D794D">
        <w:rPr>
          <w:color w:val="2D3038"/>
        </w:rPr>
        <w:t>Семичанского сельского поселения</w:t>
      </w:r>
      <w:r w:rsidRPr="000D794D">
        <w:rPr>
          <w:color w:val="2D3038"/>
        </w:rPr>
        <w:t>.</w:t>
      </w:r>
    </w:p>
    <w:p w:rsidR="005A439E" w:rsidRPr="000D794D" w:rsidRDefault="005A439E" w:rsidP="00343F17">
      <w:pPr>
        <w:spacing w:line="319" w:lineRule="atLeast"/>
        <w:jc w:val="both"/>
        <w:textAlignment w:val="baseline"/>
        <w:rPr>
          <w:color w:val="2D3038"/>
        </w:rPr>
      </w:pPr>
      <w:r w:rsidRPr="000D794D">
        <w:rPr>
          <w:color w:val="2D3038"/>
        </w:rPr>
        <w:t>В течение срока приема заявок, указанного в информационном сообщении (извещении), который составляет не менее 30 календарных дней с даты опубликования указанного сообщения, принимает и регистрирует от претендентов заявки на участие в аукционе.</w:t>
      </w:r>
    </w:p>
    <w:p w:rsidR="005A439E" w:rsidRPr="000D794D" w:rsidRDefault="00343F17" w:rsidP="00343F17">
      <w:pPr>
        <w:spacing w:line="319" w:lineRule="atLeast"/>
        <w:jc w:val="both"/>
        <w:textAlignment w:val="baseline"/>
        <w:rPr>
          <w:color w:val="2D3038"/>
        </w:rPr>
      </w:pPr>
      <w:r w:rsidRPr="000D794D">
        <w:rPr>
          <w:bCs/>
        </w:rPr>
        <w:t>3.4</w:t>
      </w:r>
      <w:r w:rsidR="005A439E" w:rsidRPr="000D794D">
        <w:rPr>
          <w:bCs/>
        </w:rPr>
        <w:t>.7.</w:t>
      </w:r>
      <w:r w:rsidR="005A439E" w:rsidRPr="000D794D">
        <w:rPr>
          <w:color w:val="2D3038"/>
        </w:rPr>
        <w:t>Проведение аукциона включает в себя выполнение следующих административных процедур:</w:t>
      </w:r>
    </w:p>
    <w:p w:rsidR="005A439E" w:rsidRPr="000D794D" w:rsidRDefault="005A439E" w:rsidP="00343F17">
      <w:pPr>
        <w:spacing w:line="319" w:lineRule="atLeast"/>
        <w:jc w:val="both"/>
        <w:textAlignment w:val="baseline"/>
        <w:rPr>
          <w:color w:val="2D3038"/>
        </w:rPr>
      </w:pPr>
      <w:r w:rsidRPr="000D794D">
        <w:rPr>
          <w:color w:val="2D3038"/>
        </w:rPr>
        <w:t>подача заявок на участие в аукционе;</w:t>
      </w:r>
    </w:p>
    <w:p w:rsidR="005A439E" w:rsidRPr="000D794D" w:rsidRDefault="005A439E" w:rsidP="00343F17">
      <w:pPr>
        <w:spacing w:line="319" w:lineRule="atLeast"/>
        <w:jc w:val="both"/>
        <w:textAlignment w:val="baseline"/>
        <w:rPr>
          <w:color w:val="2D3038"/>
        </w:rPr>
      </w:pPr>
      <w:r w:rsidRPr="000D794D">
        <w:rPr>
          <w:color w:val="2D3038"/>
        </w:rPr>
        <w:t>определение участников аукциона;</w:t>
      </w:r>
    </w:p>
    <w:p w:rsidR="005A439E" w:rsidRPr="000D794D" w:rsidRDefault="005A439E" w:rsidP="00343F17">
      <w:pPr>
        <w:spacing w:line="319" w:lineRule="atLeast"/>
        <w:jc w:val="both"/>
        <w:textAlignment w:val="baseline"/>
        <w:rPr>
          <w:color w:val="2D3038"/>
        </w:rPr>
      </w:pPr>
      <w:r w:rsidRPr="000D794D">
        <w:rPr>
          <w:color w:val="2D3038"/>
        </w:rPr>
        <w:t>проведение аукциона;</w:t>
      </w:r>
    </w:p>
    <w:p w:rsidR="005A439E" w:rsidRPr="000D794D" w:rsidRDefault="005A439E" w:rsidP="00343F17">
      <w:pPr>
        <w:spacing w:line="319" w:lineRule="atLeast"/>
        <w:jc w:val="both"/>
        <w:textAlignment w:val="baseline"/>
        <w:rPr>
          <w:color w:val="2D3038"/>
        </w:rPr>
      </w:pPr>
      <w:r w:rsidRPr="000D794D">
        <w:rPr>
          <w:color w:val="2D3038"/>
        </w:rPr>
        <w:t>подведение итогов аукциона.</w:t>
      </w:r>
    </w:p>
    <w:p w:rsidR="005A439E" w:rsidRPr="000D794D" w:rsidRDefault="005A439E" w:rsidP="00343F17">
      <w:pPr>
        <w:spacing w:line="319" w:lineRule="atLeast"/>
        <w:jc w:val="both"/>
        <w:textAlignment w:val="baseline"/>
        <w:rPr>
          <w:color w:val="2D3038"/>
        </w:rPr>
      </w:pPr>
      <w:r w:rsidRPr="000D794D">
        <w:rPr>
          <w:color w:val="2D3038"/>
        </w:rPr>
        <w:t xml:space="preserve">Описание порядка проведения административных процедур аукциона изложено в инструкции участникам </w:t>
      </w:r>
      <w:r w:rsidR="00634D38" w:rsidRPr="000D794D">
        <w:t>открытого аукциона (приложение</w:t>
      </w:r>
      <w:r w:rsidRPr="000D794D">
        <w:t xml:space="preserve"> N </w:t>
      </w:r>
      <w:r w:rsidR="00634D38" w:rsidRPr="000D794D">
        <w:t>5</w:t>
      </w:r>
      <w:r w:rsidRPr="000D794D">
        <w:t>).</w:t>
      </w:r>
    </w:p>
    <w:p w:rsidR="005A439E" w:rsidRPr="000D794D" w:rsidRDefault="00343F17" w:rsidP="00343F17">
      <w:pPr>
        <w:spacing w:line="319" w:lineRule="atLeast"/>
        <w:jc w:val="both"/>
        <w:textAlignment w:val="baseline"/>
        <w:rPr>
          <w:color w:val="2D3038"/>
        </w:rPr>
      </w:pPr>
      <w:r w:rsidRPr="000D794D">
        <w:rPr>
          <w:bCs/>
        </w:rPr>
        <w:t>3.4</w:t>
      </w:r>
      <w:r w:rsidR="005A439E" w:rsidRPr="000D794D">
        <w:rPr>
          <w:bCs/>
        </w:rPr>
        <w:t>.8.</w:t>
      </w:r>
      <w:r w:rsidRPr="000D794D">
        <w:rPr>
          <w:color w:val="2D3038"/>
        </w:rPr>
        <w:t xml:space="preserve">Администрация Семичанского сельского поселения </w:t>
      </w:r>
      <w:r w:rsidR="005A439E" w:rsidRPr="000D794D">
        <w:rPr>
          <w:color w:val="2D3038"/>
        </w:rPr>
        <w:t xml:space="preserve"> размещает информацию о результатах аукциона на официальном сайте администрации в течение пяти рабочих дней с момента принятия решения аукционной комиссией.</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.9.</w:t>
      </w:r>
      <w:r w:rsidRPr="000D794D">
        <w:rPr>
          <w:color w:val="2D3038"/>
        </w:rPr>
        <w:t>Н</w:t>
      </w:r>
      <w:r w:rsidR="005A439E" w:rsidRPr="000D794D">
        <w:rPr>
          <w:color w:val="2D3038"/>
        </w:rPr>
        <w:t>е позднее 5 рабочих дней после подписания протокола о результатах аукциона</w:t>
      </w:r>
      <w:r w:rsidRPr="000D794D">
        <w:rPr>
          <w:color w:val="2D3038"/>
        </w:rPr>
        <w:t xml:space="preserve"> администрация </w:t>
      </w:r>
      <w:r w:rsidR="005A439E" w:rsidRPr="000D794D">
        <w:rPr>
          <w:color w:val="2D3038"/>
        </w:rPr>
        <w:t xml:space="preserve"> </w:t>
      </w:r>
      <w:r w:rsidRPr="000D794D">
        <w:rPr>
          <w:color w:val="2D3038"/>
        </w:rPr>
        <w:t>организует работу</w:t>
      </w:r>
      <w:r w:rsidR="005A439E" w:rsidRPr="000D794D">
        <w:rPr>
          <w:color w:val="2D3038"/>
        </w:rPr>
        <w:t xml:space="preserve"> по заключению с победителем аукциона либо с единственным участником аукциона договора на размещение нестационарного торгового объекта.</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.10.</w:t>
      </w:r>
      <w:r w:rsidR="005A439E" w:rsidRPr="000D794D">
        <w:rPr>
          <w:color w:val="2D3038"/>
        </w:rPr>
        <w:t xml:space="preserve">В течение 5 рабочих дней со дня получения протокола рассмотрения заявок на участие в аукционе или протокола аукциона </w:t>
      </w:r>
      <w:r w:rsidRPr="000D794D">
        <w:rPr>
          <w:color w:val="2D3038"/>
        </w:rPr>
        <w:t xml:space="preserve">администрация </w:t>
      </w:r>
      <w:r w:rsidR="005A439E" w:rsidRPr="000D794D">
        <w:rPr>
          <w:color w:val="2D3038"/>
        </w:rPr>
        <w:t xml:space="preserve"> готовит проект договора с победителем аукциона или единственным участником</w:t>
      </w:r>
      <w:r w:rsidR="005A439E" w:rsidRPr="000D794D">
        <w:rPr>
          <w:b/>
          <w:i/>
          <w:color w:val="2D3038"/>
        </w:rPr>
        <w:t xml:space="preserve"> </w:t>
      </w:r>
      <w:r w:rsidR="005A439E" w:rsidRPr="000D794D">
        <w:rPr>
          <w:color w:val="2D3038"/>
        </w:rPr>
        <w:t>и уведомляет (в письменной или электронной форме) перечисленных лиц о времени и месте его подписания.</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.11.</w:t>
      </w:r>
      <w:r w:rsidR="005A439E" w:rsidRPr="000D794D">
        <w:rPr>
          <w:color w:val="2D3038"/>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 на соответствующем месте в размере суммы платежа за текущий квартал и авансового платежа за следующий квартал исходя из размера годовой цены договора за вычетом ранее оплаченной суммы обеспечения заявки.</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.12.</w:t>
      </w:r>
      <w:r w:rsidR="005A439E" w:rsidRPr="000D794D">
        <w:rPr>
          <w:color w:val="2D3038"/>
        </w:rPr>
        <w:t>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в размере и сроки, предусмотренные настоящим Регламентом.</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.13.</w:t>
      </w:r>
      <w:r w:rsidR="005A439E" w:rsidRPr="000D794D">
        <w:rPr>
          <w:color w:val="2D3038"/>
        </w:rPr>
        <w:t xml:space="preserve">При просрочке оплаты </w:t>
      </w:r>
      <w:r w:rsidRPr="000D794D">
        <w:rPr>
          <w:color w:val="2D3038"/>
        </w:rPr>
        <w:t>свыше установленного в п. 3.4</w:t>
      </w:r>
      <w:r w:rsidR="005A439E" w:rsidRPr="000D794D">
        <w:rPr>
          <w:color w:val="2D3038"/>
        </w:rPr>
        <w:t xml:space="preserve">.11 настоящего Регламента срока победитель аукциона или единственный участник считается уклонившимся от оплаты за </w:t>
      </w:r>
      <w:r w:rsidR="005A439E" w:rsidRPr="000D794D">
        <w:rPr>
          <w:color w:val="2D3038"/>
        </w:rPr>
        <w:lastRenderedPageBreak/>
        <w:t>право размещения нестационарного торгового объекта и утрачивает право на заключение договора на размещение нестационарного торгового объекта.</w:t>
      </w:r>
    </w:p>
    <w:p w:rsidR="005A439E" w:rsidRPr="000D794D" w:rsidRDefault="005A439E" w:rsidP="00343F17">
      <w:pPr>
        <w:spacing w:line="319" w:lineRule="atLeast"/>
        <w:jc w:val="both"/>
        <w:textAlignment w:val="baseline"/>
        <w:rPr>
          <w:color w:val="2D3038"/>
        </w:rPr>
      </w:pPr>
      <w:r w:rsidRPr="000D794D">
        <w:rPr>
          <w:color w:val="2D3038"/>
        </w:rPr>
        <w:t>Утраченное право восстановлению не подлежит. Данное место считается свободным и выставляется на торги.</w:t>
      </w:r>
    </w:p>
    <w:p w:rsidR="005A439E" w:rsidRPr="000D794D" w:rsidRDefault="00D56A59" w:rsidP="00343F17">
      <w:pPr>
        <w:spacing w:line="319" w:lineRule="atLeast"/>
        <w:jc w:val="both"/>
        <w:textAlignment w:val="baseline"/>
        <w:rPr>
          <w:color w:val="2D3038"/>
        </w:rPr>
      </w:pPr>
      <w:r w:rsidRPr="000D794D">
        <w:rPr>
          <w:bCs/>
        </w:rPr>
        <w:t>3.4</w:t>
      </w:r>
      <w:r w:rsidR="005A439E" w:rsidRPr="000D794D">
        <w:rPr>
          <w:bCs/>
        </w:rPr>
        <w:t>.14.</w:t>
      </w:r>
      <w:r w:rsidR="005A439E" w:rsidRPr="000D794D">
        <w:rPr>
          <w:color w:val="2D3038"/>
        </w:rPr>
        <w:t>Основание для отказа в предоставлении права на размещение нестационарного торгового объекта:</w:t>
      </w:r>
    </w:p>
    <w:p w:rsidR="005A439E" w:rsidRPr="000D794D" w:rsidRDefault="005A439E" w:rsidP="00343F17">
      <w:pPr>
        <w:spacing w:line="319" w:lineRule="atLeast"/>
        <w:jc w:val="both"/>
        <w:textAlignment w:val="baseline"/>
        <w:rPr>
          <w:color w:val="2D3038"/>
        </w:rPr>
      </w:pPr>
      <w:r w:rsidRPr="000D794D">
        <w:rPr>
          <w:b/>
          <w:bCs/>
          <w:color w:val="777777"/>
        </w:rPr>
        <w:t>-</w:t>
      </w:r>
      <w:r w:rsidRPr="000D794D">
        <w:rPr>
          <w:color w:val="2D3038"/>
        </w:rPr>
        <w:t>уклонение от оплаты в размере и сроки, предусмотренные настоящим Регламентом;</w:t>
      </w:r>
    </w:p>
    <w:p w:rsidR="005A439E" w:rsidRPr="000D794D" w:rsidRDefault="005A439E" w:rsidP="00343F17">
      <w:pPr>
        <w:spacing w:line="319" w:lineRule="atLeast"/>
        <w:jc w:val="both"/>
        <w:textAlignment w:val="baseline"/>
        <w:rPr>
          <w:color w:val="2D3038"/>
        </w:rPr>
      </w:pPr>
      <w:r w:rsidRPr="000D794D">
        <w:rPr>
          <w:b/>
          <w:bCs/>
          <w:color w:val="777777"/>
        </w:rPr>
        <w:t>-</w:t>
      </w:r>
      <w:r w:rsidRPr="000D794D">
        <w:rPr>
          <w:color w:val="2D3038"/>
        </w:rPr>
        <w:t>заявитель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результатам открытого аукциона.</w:t>
      </w:r>
    </w:p>
    <w:p w:rsidR="005A439E" w:rsidRPr="000D794D" w:rsidRDefault="00D56A59" w:rsidP="00C20C41">
      <w:pPr>
        <w:spacing w:line="319" w:lineRule="atLeast"/>
        <w:jc w:val="both"/>
        <w:textAlignment w:val="baseline"/>
        <w:rPr>
          <w:color w:val="2D3038"/>
        </w:rPr>
      </w:pPr>
      <w:r w:rsidRPr="000D794D">
        <w:rPr>
          <w:bCs/>
        </w:rPr>
        <w:t>3.4</w:t>
      </w:r>
      <w:r w:rsidR="005A439E" w:rsidRPr="000D794D">
        <w:rPr>
          <w:bCs/>
        </w:rPr>
        <w:t>.15.</w:t>
      </w:r>
      <w:r w:rsidR="005A439E" w:rsidRPr="000D794D">
        <w:rPr>
          <w:color w:val="2D3038"/>
        </w:rPr>
        <w:t xml:space="preserve">Порядок проведения аукциона на право заключения договора на размещение нестационарного торгового объекта по инициативе администрации </w:t>
      </w:r>
      <w:r w:rsidRPr="000D794D">
        <w:rPr>
          <w:color w:val="2D3038"/>
        </w:rPr>
        <w:t xml:space="preserve">Семичанского сельского поселения </w:t>
      </w:r>
      <w:r w:rsidR="005A439E" w:rsidRPr="000D794D">
        <w:rPr>
          <w:color w:val="2D3038"/>
        </w:rPr>
        <w:t>регулируется нормами настоящего Регламента, за исключением положений о подаче заявлений о заключении договора на размещение нестационарного торгового объекта по итогам открытого аукциона.</w:t>
      </w:r>
    </w:p>
    <w:p w:rsidR="00C524F0" w:rsidRPr="0010330A" w:rsidRDefault="00C524F0" w:rsidP="00C524F0">
      <w:pPr>
        <w:autoSpaceDE w:val="0"/>
        <w:autoSpaceDN w:val="0"/>
        <w:adjustRightInd w:val="0"/>
        <w:spacing w:line="310" w:lineRule="exact"/>
        <w:ind w:firstLine="720"/>
        <w:jc w:val="center"/>
        <w:rPr>
          <w:b/>
        </w:rPr>
      </w:pPr>
      <w:r w:rsidRPr="0010330A">
        <w:rPr>
          <w:b/>
        </w:rPr>
        <w:t>IV Порядок и формы контроля за</w:t>
      </w:r>
    </w:p>
    <w:p w:rsidR="005A439E" w:rsidRPr="00C524F0" w:rsidRDefault="00C524F0" w:rsidP="00C524F0">
      <w:pPr>
        <w:pStyle w:val="a3"/>
        <w:jc w:val="center"/>
        <w:rPr>
          <w:rFonts w:ascii="Times New Roman" w:hAnsi="Times New Roman"/>
          <w:b/>
          <w:sz w:val="24"/>
          <w:szCs w:val="24"/>
          <w:lang w:val="ru-RU"/>
        </w:rPr>
      </w:pPr>
      <w:r w:rsidRPr="0010330A">
        <w:rPr>
          <w:rFonts w:ascii="Times New Roman" w:hAnsi="Times New Roman"/>
          <w:b/>
          <w:sz w:val="24"/>
          <w:szCs w:val="24"/>
          <w:lang w:val="ru-RU"/>
        </w:rPr>
        <w:t xml:space="preserve"> предоставлением муниципальной услуги</w:t>
      </w:r>
    </w:p>
    <w:p w:rsidR="00C524F0" w:rsidRPr="003D4362" w:rsidRDefault="00C524F0" w:rsidP="00C524F0">
      <w:pPr>
        <w:autoSpaceDE w:val="0"/>
        <w:autoSpaceDN w:val="0"/>
        <w:adjustRightInd w:val="0"/>
        <w:spacing w:line="310" w:lineRule="exact"/>
        <w:jc w:val="both"/>
        <w:rPr>
          <w:szCs w:val="28"/>
        </w:rPr>
      </w:pPr>
      <w:r>
        <w:rPr>
          <w:b/>
          <w:szCs w:val="28"/>
        </w:rPr>
        <w:t>4.1.</w:t>
      </w:r>
      <w:r w:rsidRPr="003D4362">
        <w:rPr>
          <w:szCs w:val="28"/>
        </w:rPr>
        <w:t>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w:t>
      </w:r>
      <w:r>
        <w:rPr>
          <w:szCs w:val="28"/>
        </w:rPr>
        <w:t>ов  руководителями</w:t>
      </w:r>
      <w:r w:rsidRPr="003D4362">
        <w:rPr>
          <w:szCs w:val="28"/>
        </w:rPr>
        <w:t xml:space="preserve"> соответствующих органов, участвующих в предоставлении муниципальной услуги.</w:t>
      </w:r>
    </w:p>
    <w:p w:rsidR="00C524F0" w:rsidRPr="003D4362" w:rsidRDefault="00C524F0" w:rsidP="00C524F0">
      <w:pPr>
        <w:autoSpaceDE w:val="0"/>
        <w:autoSpaceDN w:val="0"/>
        <w:adjustRightInd w:val="0"/>
        <w:spacing w:line="310" w:lineRule="exact"/>
        <w:jc w:val="both"/>
        <w:rPr>
          <w:szCs w:val="28"/>
        </w:rPr>
      </w:pPr>
      <w:r>
        <w:rPr>
          <w:b/>
          <w:szCs w:val="28"/>
        </w:rPr>
        <w:t>4.2.</w:t>
      </w:r>
      <w:r w:rsidRPr="003D4362">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24F0" w:rsidRPr="003D4362" w:rsidRDefault="00C524F0" w:rsidP="00C524F0">
      <w:pPr>
        <w:autoSpaceDE w:val="0"/>
        <w:autoSpaceDN w:val="0"/>
        <w:adjustRightInd w:val="0"/>
        <w:spacing w:line="310" w:lineRule="exact"/>
        <w:jc w:val="both"/>
        <w:rPr>
          <w:szCs w:val="28"/>
        </w:rPr>
      </w:pPr>
      <w:r w:rsidRPr="003D4362">
        <w:rPr>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524F0" w:rsidRPr="003D4362" w:rsidRDefault="00C524F0" w:rsidP="00C524F0">
      <w:pPr>
        <w:autoSpaceDE w:val="0"/>
        <w:autoSpaceDN w:val="0"/>
        <w:adjustRightInd w:val="0"/>
        <w:spacing w:line="310" w:lineRule="exact"/>
        <w:jc w:val="both"/>
        <w:rPr>
          <w:szCs w:val="28"/>
        </w:rPr>
      </w:pPr>
      <w:r w:rsidRPr="003D4362">
        <w:rPr>
          <w:szCs w:val="28"/>
        </w:rPr>
        <w:t xml:space="preserve">Плановые и внеплановые </w:t>
      </w:r>
      <w:r>
        <w:rPr>
          <w:szCs w:val="28"/>
        </w:rPr>
        <w:t>проверки проводятся главой Семичанского сельского</w:t>
      </w:r>
      <w:r w:rsidRPr="003D4362">
        <w:rPr>
          <w:szCs w:val="28"/>
        </w:rPr>
        <w:t xml:space="preserve"> поселения</w:t>
      </w:r>
      <w:r>
        <w:rPr>
          <w:szCs w:val="28"/>
        </w:rPr>
        <w:t>.</w:t>
      </w:r>
      <w:r w:rsidRPr="003D4362">
        <w:rPr>
          <w:szCs w:val="28"/>
        </w:rPr>
        <w:t xml:space="preserve"> </w:t>
      </w:r>
    </w:p>
    <w:p w:rsidR="00C524F0" w:rsidRPr="009C45B5" w:rsidRDefault="00C524F0" w:rsidP="00C524F0">
      <w:pPr>
        <w:autoSpaceDE w:val="0"/>
        <w:autoSpaceDN w:val="0"/>
        <w:adjustRightInd w:val="0"/>
        <w:spacing w:line="310" w:lineRule="exact"/>
        <w:jc w:val="both"/>
        <w:rPr>
          <w:rFonts w:eastAsia="SimSun"/>
          <w:bCs/>
          <w:iCs/>
          <w:color w:val="000000"/>
          <w:szCs w:val="28"/>
        </w:rPr>
      </w:pPr>
      <w:r w:rsidRPr="009C45B5">
        <w:rPr>
          <w:rFonts w:eastAsia="SimSun"/>
          <w:bCs/>
          <w:iCs/>
          <w:color w:val="000000"/>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C524F0" w:rsidRPr="003D4362" w:rsidRDefault="00C524F0" w:rsidP="00C524F0">
      <w:pPr>
        <w:autoSpaceDE w:val="0"/>
        <w:autoSpaceDN w:val="0"/>
        <w:adjustRightInd w:val="0"/>
        <w:spacing w:line="310" w:lineRule="exact"/>
        <w:jc w:val="both"/>
        <w:rPr>
          <w:szCs w:val="28"/>
        </w:rPr>
      </w:pPr>
      <w:r w:rsidRPr="003D4362">
        <w:rPr>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524F0" w:rsidRPr="003D4362" w:rsidRDefault="00C524F0" w:rsidP="00C524F0">
      <w:pPr>
        <w:autoSpaceDE w:val="0"/>
        <w:autoSpaceDN w:val="0"/>
        <w:adjustRightInd w:val="0"/>
        <w:spacing w:line="310" w:lineRule="exact"/>
        <w:jc w:val="both"/>
        <w:rPr>
          <w:szCs w:val="28"/>
        </w:rPr>
      </w:pPr>
      <w:r w:rsidRPr="003D4362">
        <w:rPr>
          <w:szCs w:val="28"/>
        </w:rPr>
        <w:t>В ходе плановых и внеплановых проверок:</w:t>
      </w:r>
    </w:p>
    <w:p w:rsidR="00C524F0" w:rsidRPr="003D4362" w:rsidRDefault="00C524F0" w:rsidP="00C524F0">
      <w:pPr>
        <w:autoSpaceDE w:val="0"/>
        <w:autoSpaceDN w:val="0"/>
        <w:adjustRightInd w:val="0"/>
        <w:spacing w:line="310" w:lineRule="exact"/>
        <w:ind w:firstLine="720"/>
        <w:jc w:val="both"/>
        <w:rPr>
          <w:szCs w:val="28"/>
        </w:rPr>
      </w:pPr>
      <w:r>
        <w:rPr>
          <w:szCs w:val="28"/>
        </w:rPr>
        <w:t xml:space="preserve">- </w:t>
      </w:r>
      <w:r w:rsidRPr="003D4362">
        <w:rPr>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524F0" w:rsidRPr="003D4362" w:rsidRDefault="00C524F0" w:rsidP="00C524F0">
      <w:pPr>
        <w:autoSpaceDE w:val="0"/>
        <w:autoSpaceDN w:val="0"/>
        <w:adjustRightInd w:val="0"/>
        <w:spacing w:line="310" w:lineRule="exact"/>
        <w:ind w:firstLine="720"/>
        <w:jc w:val="both"/>
        <w:rPr>
          <w:szCs w:val="28"/>
        </w:rPr>
      </w:pPr>
      <w:r>
        <w:rPr>
          <w:szCs w:val="28"/>
        </w:rPr>
        <w:t xml:space="preserve">- </w:t>
      </w:r>
      <w:r w:rsidRPr="003D4362">
        <w:rPr>
          <w:szCs w:val="28"/>
        </w:rPr>
        <w:t>проверяется соблюдение сроков и последовательности исполнения административных процедур;</w:t>
      </w:r>
    </w:p>
    <w:p w:rsidR="00C524F0" w:rsidRPr="003D4362" w:rsidRDefault="00C524F0" w:rsidP="00C524F0">
      <w:pPr>
        <w:autoSpaceDE w:val="0"/>
        <w:autoSpaceDN w:val="0"/>
        <w:adjustRightInd w:val="0"/>
        <w:spacing w:line="310" w:lineRule="exact"/>
        <w:ind w:firstLine="720"/>
        <w:jc w:val="both"/>
        <w:rPr>
          <w:szCs w:val="28"/>
        </w:rPr>
      </w:pPr>
      <w:r>
        <w:rPr>
          <w:szCs w:val="28"/>
        </w:rPr>
        <w:t xml:space="preserve">- </w:t>
      </w:r>
      <w:r w:rsidRPr="003D4362">
        <w:rPr>
          <w:szCs w:val="28"/>
        </w:rPr>
        <w:t>выявляются нарушения прав заявителей, недостатки, допущенные в ходе предоставления муниципальной услуги.</w:t>
      </w:r>
    </w:p>
    <w:p w:rsidR="00C524F0" w:rsidRPr="003D4362" w:rsidRDefault="00C524F0" w:rsidP="00C524F0">
      <w:pPr>
        <w:autoSpaceDE w:val="0"/>
        <w:autoSpaceDN w:val="0"/>
        <w:adjustRightInd w:val="0"/>
        <w:spacing w:line="310" w:lineRule="exact"/>
        <w:jc w:val="both"/>
        <w:rPr>
          <w:szCs w:val="28"/>
        </w:rPr>
      </w:pPr>
      <w:r>
        <w:rPr>
          <w:b/>
          <w:szCs w:val="28"/>
        </w:rPr>
        <w:t>4.3.</w:t>
      </w:r>
      <w:r w:rsidRPr="003D4362">
        <w:rPr>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24F0" w:rsidRPr="003D4362" w:rsidRDefault="00C524F0" w:rsidP="00C524F0">
      <w:pPr>
        <w:autoSpaceDE w:val="0"/>
        <w:autoSpaceDN w:val="0"/>
        <w:adjustRightInd w:val="0"/>
        <w:spacing w:line="310" w:lineRule="exact"/>
        <w:jc w:val="both"/>
        <w:rPr>
          <w:szCs w:val="28"/>
        </w:rPr>
      </w:pPr>
      <w:r>
        <w:rPr>
          <w:b/>
          <w:szCs w:val="28"/>
        </w:rPr>
        <w:t>4.4.</w:t>
      </w:r>
      <w:r w:rsidRPr="003D4362">
        <w:rPr>
          <w:szCs w:val="28"/>
        </w:rPr>
        <w:t xml:space="preserve">Ответственность должностных лиц, муниципальных служащих за </w:t>
      </w:r>
      <w:r w:rsidRPr="003D4362">
        <w:rPr>
          <w:szCs w:val="28"/>
        </w:rPr>
        <w:br/>
        <w:t xml:space="preserve">решения и действия (бездействие), принимаемые (осуществляемые) в ходе </w:t>
      </w:r>
      <w:r w:rsidRPr="003D4362">
        <w:rPr>
          <w:szCs w:val="28"/>
        </w:rPr>
        <w:br/>
        <w:t>предоставления муниципальной услуги:</w:t>
      </w:r>
    </w:p>
    <w:p w:rsidR="00C524F0" w:rsidRPr="003D4362" w:rsidRDefault="00C524F0" w:rsidP="00C524F0">
      <w:pPr>
        <w:autoSpaceDE w:val="0"/>
        <w:autoSpaceDN w:val="0"/>
        <w:adjustRightInd w:val="0"/>
        <w:spacing w:line="310" w:lineRule="exact"/>
        <w:jc w:val="both"/>
        <w:rPr>
          <w:szCs w:val="28"/>
        </w:rPr>
      </w:pPr>
      <w:r w:rsidRPr="003D4362">
        <w:rPr>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524F0" w:rsidRPr="003D4362" w:rsidRDefault="00C524F0" w:rsidP="00C524F0">
      <w:pPr>
        <w:autoSpaceDE w:val="0"/>
        <w:autoSpaceDN w:val="0"/>
        <w:adjustRightInd w:val="0"/>
        <w:spacing w:line="310" w:lineRule="exact"/>
        <w:jc w:val="both"/>
        <w:rPr>
          <w:szCs w:val="28"/>
        </w:rPr>
      </w:pPr>
      <w:r w:rsidRPr="003D4362">
        <w:rPr>
          <w:szCs w:val="28"/>
        </w:rPr>
        <w:t xml:space="preserve">Персональная ответственность устанавливается в должностных </w:t>
      </w:r>
      <w:r w:rsidRPr="003D4362">
        <w:rPr>
          <w:szCs w:val="28"/>
        </w:rPr>
        <w:br/>
        <w:t xml:space="preserve">инструкциях в соответствии с требованиями законодательства Российской </w:t>
      </w:r>
      <w:r w:rsidRPr="003D4362">
        <w:rPr>
          <w:szCs w:val="28"/>
        </w:rPr>
        <w:br/>
        <w:t>Федерации.</w:t>
      </w:r>
    </w:p>
    <w:p w:rsidR="00C524F0" w:rsidRPr="003D4362" w:rsidRDefault="00C524F0" w:rsidP="00C524F0">
      <w:pPr>
        <w:autoSpaceDE w:val="0"/>
        <w:autoSpaceDN w:val="0"/>
        <w:adjustRightInd w:val="0"/>
        <w:spacing w:line="310" w:lineRule="exact"/>
        <w:jc w:val="both"/>
        <w:rPr>
          <w:szCs w:val="28"/>
        </w:rPr>
      </w:pPr>
      <w:r>
        <w:rPr>
          <w:b/>
          <w:szCs w:val="28"/>
        </w:rPr>
        <w:t>4.5.</w:t>
      </w:r>
      <w:r w:rsidRPr="003D4362">
        <w:rPr>
          <w:szCs w:val="28"/>
        </w:rPr>
        <w:t>Положения, характеризующие требования к порядку и формам контроля за предоставлением муниципальной услуги, в том числе со стороны заявителей.</w:t>
      </w:r>
    </w:p>
    <w:p w:rsidR="00C524F0" w:rsidRPr="003D4362" w:rsidRDefault="00C524F0" w:rsidP="00C524F0">
      <w:pPr>
        <w:autoSpaceDE w:val="0"/>
        <w:autoSpaceDN w:val="0"/>
        <w:adjustRightInd w:val="0"/>
        <w:spacing w:line="310" w:lineRule="exact"/>
        <w:jc w:val="both"/>
        <w:rPr>
          <w:szCs w:val="28"/>
        </w:rPr>
      </w:pPr>
      <w:r w:rsidRPr="003D4362">
        <w:rPr>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524F0" w:rsidRPr="003D4362" w:rsidRDefault="00C524F0" w:rsidP="00C524F0">
      <w:pPr>
        <w:autoSpaceDE w:val="0"/>
        <w:autoSpaceDN w:val="0"/>
        <w:adjustRightInd w:val="0"/>
        <w:spacing w:line="310" w:lineRule="exact"/>
        <w:jc w:val="both"/>
        <w:rPr>
          <w:szCs w:val="28"/>
        </w:rPr>
      </w:pPr>
      <w:r w:rsidRPr="003D4362">
        <w:rPr>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524F0" w:rsidRPr="0010330A" w:rsidRDefault="00C524F0" w:rsidP="00C524F0">
      <w:pPr>
        <w:suppressAutoHyphens/>
        <w:autoSpaceDE w:val="0"/>
        <w:autoSpaceDN w:val="0"/>
        <w:adjustRightInd w:val="0"/>
        <w:spacing w:line="310" w:lineRule="exact"/>
        <w:ind w:firstLine="720"/>
        <w:jc w:val="center"/>
        <w:rPr>
          <w:b/>
          <w:szCs w:val="28"/>
        </w:rPr>
      </w:pPr>
      <w:r w:rsidRPr="003D4362">
        <w:rPr>
          <w:b/>
          <w:szCs w:val="28"/>
        </w:rPr>
        <w:t xml:space="preserve"> V</w:t>
      </w:r>
      <w:r>
        <w:rPr>
          <w:b/>
          <w:szCs w:val="28"/>
        </w:rPr>
        <w:t xml:space="preserve"> </w:t>
      </w:r>
      <w:r w:rsidRPr="003D4362">
        <w:rPr>
          <w:b/>
          <w:spacing w:val="-4"/>
          <w:szCs w:val="28"/>
        </w:rPr>
        <w:t xml:space="preserve">Досудебный (внесудебный) порядок обжалования решений и действий </w:t>
      </w:r>
    </w:p>
    <w:p w:rsidR="00C524F0" w:rsidRPr="003D4362" w:rsidRDefault="00C524F0" w:rsidP="00C524F0">
      <w:pPr>
        <w:jc w:val="center"/>
        <w:rPr>
          <w:b/>
          <w:spacing w:val="-4"/>
          <w:szCs w:val="28"/>
        </w:rPr>
      </w:pPr>
      <w:r w:rsidRPr="003D4362">
        <w:rPr>
          <w:b/>
          <w:spacing w:val="-4"/>
          <w:szCs w:val="28"/>
        </w:rPr>
        <w:t xml:space="preserve">(бездействия) органов, предоставляющих муниципальную услугу, а также </w:t>
      </w:r>
    </w:p>
    <w:p w:rsidR="00C524F0" w:rsidRPr="002D25BA" w:rsidRDefault="00C524F0" w:rsidP="00C524F0">
      <w:pPr>
        <w:jc w:val="center"/>
        <w:rPr>
          <w:b/>
          <w:spacing w:val="-4"/>
          <w:szCs w:val="28"/>
        </w:rPr>
      </w:pPr>
      <w:r w:rsidRPr="003D4362">
        <w:rPr>
          <w:b/>
          <w:spacing w:val="-4"/>
          <w:szCs w:val="28"/>
        </w:rPr>
        <w:t>их должностных лиц, муниципальных служащих</w:t>
      </w:r>
    </w:p>
    <w:p w:rsidR="00C524F0" w:rsidRPr="003D4362" w:rsidRDefault="00C524F0" w:rsidP="00C524F0">
      <w:pPr>
        <w:autoSpaceDE w:val="0"/>
        <w:autoSpaceDN w:val="0"/>
        <w:adjustRightInd w:val="0"/>
        <w:spacing w:line="310" w:lineRule="exact"/>
        <w:jc w:val="both"/>
        <w:rPr>
          <w:szCs w:val="28"/>
        </w:rPr>
      </w:pPr>
      <w:r>
        <w:rPr>
          <w:b/>
          <w:szCs w:val="28"/>
        </w:rPr>
        <w:t>5.1.</w:t>
      </w:r>
      <w:r w:rsidRPr="003D4362">
        <w:rPr>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Cs w:val="28"/>
        </w:rPr>
        <w:t>Семичанского сельского</w:t>
      </w:r>
      <w:r w:rsidRPr="003D4362">
        <w:rPr>
          <w:szCs w:val="28"/>
        </w:rPr>
        <w:t xml:space="preserve"> </w:t>
      </w:r>
      <w:r>
        <w:rPr>
          <w:szCs w:val="28"/>
        </w:rPr>
        <w:t>поселения</w:t>
      </w:r>
      <w:r w:rsidRPr="003D4362">
        <w:rPr>
          <w:szCs w:val="28"/>
        </w:rPr>
        <w:t xml:space="preserve">, их должностными лицами, муниципальными служащими в ходе предоставления муниципальной  услуги (далее – досудебное (внесудебное) обжалование). </w:t>
      </w:r>
    </w:p>
    <w:p w:rsidR="00C524F0" w:rsidRPr="003D4362" w:rsidRDefault="00C524F0" w:rsidP="00C524F0">
      <w:pPr>
        <w:autoSpaceDE w:val="0"/>
        <w:autoSpaceDN w:val="0"/>
        <w:adjustRightInd w:val="0"/>
        <w:spacing w:line="310" w:lineRule="exact"/>
        <w:jc w:val="both"/>
        <w:rPr>
          <w:szCs w:val="28"/>
        </w:rPr>
      </w:pPr>
      <w:r>
        <w:rPr>
          <w:b/>
          <w:szCs w:val="28"/>
        </w:rPr>
        <w:t>5.2.</w:t>
      </w:r>
      <w:r w:rsidRPr="003D4362">
        <w:rPr>
          <w:szCs w:val="28"/>
        </w:rPr>
        <w:t xml:space="preserve">Предметом досудебного (внесудебного) обжалования являются конкретное решение и действия (бездействие) администрации </w:t>
      </w:r>
      <w:r>
        <w:rPr>
          <w:szCs w:val="28"/>
        </w:rPr>
        <w:t>Семичанского сельского</w:t>
      </w:r>
      <w:r w:rsidRPr="003D4362">
        <w:rPr>
          <w:szCs w:val="28"/>
        </w:rPr>
        <w:t xml:space="preserve"> </w:t>
      </w:r>
      <w:r>
        <w:rPr>
          <w:szCs w:val="28"/>
        </w:rPr>
        <w:t>поселения</w:t>
      </w:r>
      <w:r w:rsidRPr="003D4362">
        <w:rPr>
          <w:szCs w:val="28"/>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524F0" w:rsidRPr="003D4362" w:rsidRDefault="00C524F0" w:rsidP="00C524F0">
      <w:pPr>
        <w:autoSpaceDE w:val="0"/>
        <w:autoSpaceDN w:val="0"/>
        <w:adjustRightInd w:val="0"/>
        <w:spacing w:line="310" w:lineRule="exact"/>
        <w:jc w:val="both"/>
        <w:rPr>
          <w:szCs w:val="28"/>
        </w:rPr>
      </w:pPr>
      <w:r w:rsidRPr="003D4362">
        <w:rPr>
          <w:szCs w:val="28"/>
        </w:rPr>
        <w:t>Заявитель может обратиться с жалобой, в следующих случаях:</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1) нарушения срока регистрации заявления заявителя о предоставлении муниципальной услуги;</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2) нарушения срока предоставления муниципальной услуги;</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3) требования у заявителя документов, не предусмотренных нормативными правовыми актами Российской Федерации, нормативными прав</w:t>
      </w:r>
      <w:r>
        <w:rPr>
          <w:szCs w:val="28"/>
        </w:rPr>
        <w:t>овыми актами Ростовской области</w:t>
      </w:r>
      <w:r w:rsidRPr="003D4362">
        <w:rPr>
          <w:szCs w:val="28"/>
        </w:rPr>
        <w:t>, муниципальными правовыми актами муниц</w:t>
      </w:r>
      <w:r>
        <w:rPr>
          <w:szCs w:val="28"/>
        </w:rPr>
        <w:t>ипального образования Дубовский</w:t>
      </w:r>
      <w:r w:rsidRPr="003D4362">
        <w:rPr>
          <w:szCs w:val="28"/>
        </w:rPr>
        <w:t xml:space="preserve"> район, </w:t>
      </w:r>
      <w:r>
        <w:rPr>
          <w:szCs w:val="28"/>
        </w:rPr>
        <w:t>Семичанского сельского</w:t>
      </w:r>
      <w:r w:rsidRPr="003D4362">
        <w:rPr>
          <w:szCs w:val="28"/>
        </w:rPr>
        <w:t xml:space="preserve"> </w:t>
      </w:r>
      <w:r>
        <w:rPr>
          <w:szCs w:val="28"/>
        </w:rPr>
        <w:t>поселения</w:t>
      </w:r>
      <w:r w:rsidRPr="003D4362">
        <w:rPr>
          <w:szCs w:val="28"/>
        </w:rPr>
        <w:t xml:space="preserve"> для предоставления муниципальной услуги;</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4) отказа в приёме документов, предоставление которых предусмотрено нормативными правовыми актами Российской Федерации, нормативными прав</w:t>
      </w:r>
      <w:r>
        <w:rPr>
          <w:szCs w:val="28"/>
        </w:rPr>
        <w:t>овыми актами Ростовской области</w:t>
      </w:r>
      <w:r w:rsidRPr="003D4362">
        <w:rPr>
          <w:szCs w:val="28"/>
        </w:rPr>
        <w:t>, муниципальными правовыми актами муниц</w:t>
      </w:r>
      <w:r>
        <w:rPr>
          <w:szCs w:val="28"/>
        </w:rPr>
        <w:t>ипального образования Дубовский</w:t>
      </w:r>
      <w:r w:rsidRPr="003D4362">
        <w:rPr>
          <w:szCs w:val="28"/>
        </w:rPr>
        <w:t xml:space="preserve"> район, </w:t>
      </w:r>
      <w:r>
        <w:rPr>
          <w:szCs w:val="28"/>
        </w:rPr>
        <w:t>Семичанского сельского</w:t>
      </w:r>
      <w:r w:rsidRPr="003D4362">
        <w:rPr>
          <w:szCs w:val="28"/>
        </w:rPr>
        <w:t xml:space="preserve"> п</w:t>
      </w:r>
      <w:r>
        <w:rPr>
          <w:szCs w:val="28"/>
        </w:rPr>
        <w:t>оселения</w:t>
      </w:r>
      <w:r w:rsidRPr="003D4362">
        <w:rPr>
          <w:szCs w:val="28"/>
        </w:rPr>
        <w:t xml:space="preserve"> для предоставления муниципальной услуги, у заявителя;</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w:t>
      </w:r>
      <w:r>
        <w:rPr>
          <w:szCs w:val="28"/>
        </w:rPr>
        <w:t>овыми актами Ростовской области</w:t>
      </w:r>
      <w:r w:rsidRPr="003D4362">
        <w:rPr>
          <w:szCs w:val="28"/>
        </w:rPr>
        <w:t>, муниципальными правовыми актами муниц</w:t>
      </w:r>
      <w:r>
        <w:rPr>
          <w:szCs w:val="28"/>
        </w:rPr>
        <w:t xml:space="preserve">ипального образования Дубовский </w:t>
      </w:r>
      <w:r w:rsidRPr="003D4362">
        <w:rPr>
          <w:szCs w:val="28"/>
        </w:rPr>
        <w:t xml:space="preserve"> район, </w:t>
      </w:r>
      <w:r>
        <w:rPr>
          <w:szCs w:val="28"/>
        </w:rPr>
        <w:t>Семичанского сельского</w:t>
      </w:r>
      <w:r w:rsidRPr="003D4362">
        <w:rPr>
          <w:szCs w:val="28"/>
        </w:rPr>
        <w:t xml:space="preserve"> </w:t>
      </w:r>
      <w:r>
        <w:rPr>
          <w:szCs w:val="28"/>
        </w:rPr>
        <w:t>поселения</w:t>
      </w:r>
      <w:r w:rsidRPr="003D4362">
        <w:rPr>
          <w:szCs w:val="28"/>
        </w:rPr>
        <w:t xml:space="preserve">;  </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Cs w:val="28"/>
        </w:rPr>
        <w:br/>
        <w:t xml:space="preserve">Федерации, нормативными правовыми актами </w:t>
      </w:r>
      <w:r>
        <w:rPr>
          <w:szCs w:val="28"/>
        </w:rPr>
        <w:t>Ростовской области</w:t>
      </w:r>
      <w:r w:rsidRPr="003D4362">
        <w:rPr>
          <w:szCs w:val="28"/>
        </w:rPr>
        <w:t>, муниципальными правовыми актами муниц</w:t>
      </w:r>
      <w:r>
        <w:rPr>
          <w:szCs w:val="28"/>
        </w:rPr>
        <w:t xml:space="preserve">ипального образования Дубовский </w:t>
      </w:r>
      <w:r w:rsidRPr="003D4362">
        <w:rPr>
          <w:szCs w:val="28"/>
        </w:rPr>
        <w:t xml:space="preserve"> район, </w:t>
      </w:r>
      <w:r>
        <w:rPr>
          <w:szCs w:val="28"/>
        </w:rPr>
        <w:t>Семичанского сельского</w:t>
      </w:r>
      <w:r w:rsidRPr="003D4362">
        <w:rPr>
          <w:szCs w:val="28"/>
        </w:rPr>
        <w:t xml:space="preserve"> </w:t>
      </w:r>
      <w:r>
        <w:rPr>
          <w:szCs w:val="28"/>
        </w:rPr>
        <w:t>поселения;</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 xml:space="preserve">7) отказа администрации </w:t>
      </w:r>
      <w:r>
        <w:rPr>
          <w:szCs w:val="28"/>
        </w:rPr>
        <w:t>Семичанского сельского</w:t>
      </w:r>
      <w:r w:rsidRPr="003D4362">
        <w:rPr>
          <w:szCs w:val="28"/>
        </w:rPr>
        <w:t xml:space="preserve"> </w:t>
      </w:r>
      <w:r>
        <w:rPr>
          <w:szCs w:val="28"/>
        </w:rPr>
        <w:t>поселения</w:t>
      </w:r>
      <w:r w:rsidRPr="003D4362">
        <w:rPr>
          <w:szCs w:val="28"/>
        </w:rPr>
        <w:t xml:space="preserve">,  их должностных лиц об исправлении допущенных опечаток и ошибок в выданных в результате предоставления </w:t>
      </w:r>
      <w:r w:rsidRPr="003D4362">
        <w:rPr>
          <w:szCs w:val="28"/>
        </w:rPr>
        <w:lastRenderedPageBreak/>
        <w:t>муниципальной услуги документах либо нарушение установленного срока таких исправлений.</w:t>
      </w:r>
    </w:p>
    <w:p w:rsidR="00C524F0" w:rsidRPr="003D4362" w:rsidRDefault="00C524F0" w:rsidP="00C524F0">
      <w:pPr>
        <w:autoSpaceDE w:val="0"/>
        <w:autoSpaceDN w:val="0"/>
        <w:adjustRightInd w:val="0"/>
        <w:spacing w:line="310" w:lineRule="exact"/>
        <w:jc w:val="both"/>
        <w:rPr>
          <w:szCs w:val="28"/>
        </w:rPr>
      </w:pPr>
      <w:r>
        <w:rPr>
          <w:b/>
          <w:szCs w:val="28"/>
        </w:rPr>
        <w:t>5.3.</w:t>
      </w:r>
      <w:r w:rsidRPr="003D4362">
        <w:rPr>
          <w:szCs w:val="28"/>
        </w:rPr>
        <w:t xml:space="preserve">Жалоба подаётся в письменной форме на бумажном носителе либо в электронной форме в администрацию </w:t>
      </w:r>
      <w:r>
        <w:rPr>
          <w:szCs w:val="28"/>
        </w:rPr>
        <w:t>Семичанского сельского</w:t>
      </w:r>
      <w:r w:rsidRPr="003D4362">
        <w:rPr>
          <w:szCs w:val="28"/>
        </w:rPr>
        <w:t xml:space="preserve"> </w:t>
      </w:r>
      <w:r>
        <w:rPr>
          <w:szCs w:val="28"/>
        </w:rPr>
        <w:t>поселения</w:t>
      </w:r>
      <w:r w:rsidRPr="003D4362">
        <w:rPr>
          <w:szCs w:val="28"/>
        </w:rPr>
        <w:t xml:space="preserve">.  </w:t>
      </w:r>
    </w:p>
    <w:p w:rsidR="00C524F0" w:rsidRPr="003D4362" w:rsidRDefault="00C524F0" w:rsidP="00C524F0">
      <w:pPr>
        <w:autoSpaceDE w:val="0"/>
        <w:autoSpaceDN w:val="0"/>
        <w:adjustRightInd w:val="0"/>
        <w:spacing w:line="310" w:lineRule="exact"/>
        <w:jc w:val="both"/>
        <w:rPr>
          <w:szCs w:val="28"/>
        </w:rPr>
      </w:pPr>
      <w:r>
        <w:rPr>
          <w:b/>
          <w:szCs w:val="28"/>
        </w:rPr>
        <w:t>5.4.</w:t>
      </w:r>
      <w:r w:rsidRPr="003D4362">
        <w:rPr>
          <w:szCs w:val="28"/>
        </w:rPr>
        <w:t xml:space="preserve">Жалобы на решения, принятые администрацией </w:t>
      </w:r>
      <w:r>
        <w:rPr>
          <w:szCs w:val="28"/>
        </w:rPr>
        <w:t>Семичанского сельского</w:t>
      </w:r>
      <w:r w:rsidRPr="003D4362">
        <w:rPr>
          <w:szCs w:val="28"/>
        </w:rPr>
        <w:t xml:space="preserve"> по</w:t>
      </w:r>
      <w:r>
        <w:rPr>
          <w:szCs w:val="28"/>
        </w:rPr>
        <w:t>селения</w:t>
      </w:r>
      <w:r w:rsidRPr="003D4362">
        <w:rPr>
          <w:szCs w:val="28"/>
        </w:rPr>
        <w:t xml:space="preserve">, подаются главе </w:t>
      </w:r>
      <w:r>
        <w:rPr>
          <w:szCs w:val="28"/>
        </w:rPr>
        <w:t>Семичанского сельского</w:t>
      </w:r>
      <w:r w:rsidRPr="003D4362">
        <w:rPr>
          <w:szCs w:val="28"/>
        </w:rPr>
        <w:t xml:space="preserve"> </w:t>
      </w:r>
      <w:r>
        <w:rPr>
          <w:szCs w:val="28"/>
        </w:rPr>
        <w:t>поселения</w:t>
      </w:r>
      <w:r w:rsidRPr="003D4362">
        <w:rPr>
          <w:szCs w:val="28"/>
        </w:rPr>
        <w:t xml:space="preserve">. </w:t>
      </w:r>
    </w:p>
    <w:p w:rsidR="00C524F0" w:rsidRPr="003D4362" w:rsidRDefault="00C524F0" w:rsidP="00C524F0">
      <w:pPr>
        <w:autoSpaceDE w:val="0"/>
        <w:autoSpaceDN w:val="0"/>
        <w:adjustRightInd w:val="0"/>
        <w:spacing w:line="310" w:lineRule="exact"/>
        <w:jc w:val="both"/>
        <w:rPr>
          <w:szCs w:val="28"/>
        </w:rPr>
      </w:pPr>
      <w:r>
        <w:rPr>
          <w:b/>
          <w:szCs w:val="28"/>
        </w:rPr>
        <w:t>5.5.</w:t>
      </w:r>
      <w:r w:rsidRPr="003D4362">
        <w:rPr>
          <w:szCs w:val="28"/>
        </w:rPr>
        <w:t>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w:t>
      </w:r>
      <w:r>
        <w:rPr>
          <w:szCs w:val="28"/>
        </w:rPr>
        <w:t>авляющего муниципальную услугу</w:t>
      </w:r>
      <w:r w:rsidRPr="003D4362">
        <w:rPr>
          <w:szCs w:val="28"/>
        </w:rPr>
        <w:t>, а также может быть принята при личном приёме заявителя.</w:t>
      </w:r>
    </w:p>
    <w:p w:rsidR="00C524F0" w:rsidRPr="003D4362" w:rsidRDefault="00C524F0" w:rsidP="00C524F0">
      <w:pPr>
        <w:autoSpaceDE w:val="0"/>
        <w:autoSpaceDN w:val="0"/>
        <w:adjustRightInd w:val="0"/>
        <w:spacing w:line="310" w:lineRule="exact"/>
        <w:jc w:val="both"/>
        <w:rPr>
          <w:szCs w:val="28"/>
        </w:rPr>
      </w:pPr>
      <w:r w:rsidRPr="003D4362">
        <w:rPr>
          <w:szCs w:val="28"/>
        </w:rPr>
        <w:t>В случае подачи жалобы при личном приёме заявитель предоставляет  документ, удостоверяющий его личность, в соответствии с законодательством Российской Федерации.</w:t>
      </w:r>
    </w:p>
    <w:p w:rsidR="00C524F0" w:rsidRPr="003D4362" w:rsidRDefault="00C524F0" w:rsidP="00C524F0">
      <w:pPr>
        <w:autoSpaceDE w:val="0"/>
        <w:autoSpaceDN w:val="0"/>
        <w:adjustRightInd w:val="0"/>
        <w:spacing w:line="310" w:lineRule="exact"/>
        <w:jc w:val="both"/>
        <w:rPr>
          <w:szCs w:val="28"/>
        </w:rPr>
      </w:pPr>
      <w:r>
        <w:rPr>
          <w:b/>
          <w:szCs w:val="28"/>
        </w:rPr>
        <w:t>5.6.</w:t>
      </w:r>
      <w:r w:rsidRPr="003D4362">
        <w:rPr>
          <w:szCs w:val="28"/>
        </w:rPr>
        <w:t>Жалоба должна содержать:</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 xml:space="preserve">1) наименование органа, предоставляющего муниципальную услугу, -  администрация </w:t>
      </w:r>
      <w:r>
        <w:rPr>
          <w:szCs w:val="28"/>
        </w:rPr>
        <w:t>Семичанского сельского</w:t>
      </w:r>
      <w:r w:rsidRPr="003D4362">
        <w:rPr>
          <w:szCs w:val="28"/>
        </w:rPr>
        <w:t xml:space="preserve"> </w:t>
      </w:r>
      <w:r>
        <w:rPr>
          <w:szCs w:val="28"/>
        </w:rPr>
        <w:t>поселения</w:t>
      </w:r>
      <w:r w:rsidRPr="003D4362">
        <w:rPr>
          <w:szCs w:val="28"/>
        </w:rPr>
        <w:t>,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 xml:space="preserve">2) фамилию, имя, отчество (последнее </w:t>
      </w:r>
      <w:r>
        <w:rPr>
          <w:szCs w:val="28"/>
        </w:rPr>
        <w:t>–</w:t>
      </w:r>
      <w:r w:rsidRPr="003D4362">
        <w:rPr>
          <w:szCs w:val="28"/>
        </w:rPr>
        <w:t xml:space="preserve"> при наличии), сведения о месте жительства заявителя </w:t>
      </w:r>
      <w:r>
        <w:rPr>
          <w:szCs w:val="28"/>
        </w:rPr>
        <w:t>–</w:t>
      </w:r>
      <w:r w:rsidRPr="003D4362">
        <w:rPr>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3) сведения об обжалуемых решениях и действ</w:t>
      </w:r>
      <w:r>
        <w:rPr>
          <w:szCs w:val="28"/>
        </w:rPr>
        <w:t>иях (бездействии) администрации Семичанского сельского</w:t>
      </w:r>
      <w:r w:rsidRPr="003D4362">
        <w:rPr>
          <w:szCs w:val="28"/>
        </w:rPr>
        <w:t xml:space="preserve"> </w:t>
      </w:r>
      <w:r>
        <w:rPr>
          <w:szCs w:val="28"/>
        </w:rPr>
        <w:t>поселения</w:t>
      </w:r>
      <w:r w:rsidRPr="003D4362">
        <w:rPr>
          <w:szCs w:val="28"/>
        </w:rPr>
        <w:t>, органа, участвующего в предоставлении муниципальной услуги, должностных лиц, муниципальных служащих;</w:t>
      </w:r>
    </w:p>
    <w:p w:rsidR="00C524F0" w:rsidRPr="003D4362" w:rsidRDefault="00C524F0" w:rsidP="00C524F0">
      <w:pPr>
        <w:autoSpaceDE w:val="0"/>
        <w:autoSpaceDN w:val="0"/>
        <w:adjustRightInd w:val="0"/>
        <w:spacing w:line="310" w:lineRule="exact"/>
        <w:ind w:firstLine="720"/>
        <w:jc w:val="both"/>
        <w:rPr>
          <w:szCs w:val="28"/>
        </w:rPr>
      </w:pPr>
      <w:r w:rsidRPr="003D4362">
        <w:rPr>
          <w:szCs w:val="28"/>
        </w:rPr>
        <w:t xml:space="preserve">4) доводы, на основании которых заявитель не согласен с решением и действием (бездействием) администрации </w:t>
      </w:r>
      <w:r>
        <w:rPr>
          <w:szCs w:val="28"/>
        </w:rPr>
        <w:t>Семичанского сельского</w:t>
      </w:r>
      <w:r w:rsidRPr="003D4362">
        <w:rPr>
          <w:szCs w:val="28"/>
        </w:rPr>
        <w:t xml:space="preserve"> </w:t>
      </w:r>
      <w:r>
        <w:rPr>
          <w:szCs w:val="28"/>
        </w:rPr>
        <w:t>поселения</w:t>
      </w:r>
      <w:r w:rsidRPr="003D4362">
        <w:rPr>
          <w:szCs w:val="28"/>
        </w:rPr>
        <w:t xml:space="preserve">,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C524F0" w:rsidRPr="003D4362" w:rsidRDefault="00C524F0" w:rsidP="00C524F0">
      <w:pPr>
        <w:autoSpaceDE w:val="0"/>
        <w:autoSpaceDN w:val="0"/>
        <w:adjustRightInd w:val="0"/>
        <w:spacing w:line="310" w:lineRule="exact"/>
        <w:jc w:val="both"/>
        <w:rPr>
          <w:szCs w:val="28"/>
        </w:rPr>
      </w:pPr>
      <w:r>
        <w:rPr>
          <w:b/>
          <w:szCs w:val="28"/>
        </w:rPr>
        <w:t>5.7.</w:t>
      </w:r>
      <w:r w:rsidRPr="003D4362">
        <w:rPr>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524F0" w:rsidRPr="003D4362" w:rsidRDefault="00C524F0" w:rsidP="00C524F0">
      <w:pPr>
        <w:autoSpaceDE w:val="0"/>
        <w:autoSpaceDN w:val="0"/>
        <w:adjustRightInd w:val="0"/>
        <w:spacing w:line="310" w:lineRule="exact"/>
        <w:jc w:val="both"/>
        <w:rPr>
          <w:szCs w:val="28"/>
        </w:rPr>
      </w:pPr>
      <w:r>
        <w:rPr>
          <w:b/>
          <w:szCs w:val="28"/>
        </w:rPr>
        <w:t>5.8.</w:t>
      </w:r>
      <w:r w:rsidRPr="003D4362">
        <w:rPr>
          <w:szCs w:val="28"/>
        </w:rPr>
        <w:t xml:space="preserve">Жалоба, поступившая в администрацию </w:t>
      </w:r>
      <w:r>
        <w:rPr>
          <w:szCs w:val="28"/>
        </w:rPr>
        <w:t>Семичанского сельского</w:t>
      </w:r>
      <w:r w:rsidRPr="003D4362">
        <w:rPr>
          <w:szCs w:val="28"/>
        </w:rPr>
        <w:t xml:space="preserve"> </w:t>
      </w:r>
      <w:r>
        <w:rPr>
          <w:szCs w:val="28"/>
        </w:rPr>
        <w:t>поселения</w:t>
      </w:r>
      <w:r w:rsidRPr="003D4362">
        <w:rPr>
          <w:szCs w:val="28"/>
        </w:rPr>
        <w:t xml:space="preserve">,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Cs w:val="28"/>
        </w:rPr>
        <w:t>Семичанского сельского</w:t>
      </w:r>
      <w:r w:rsidRPr="003D4362">
        <w:rPr>
          <w:szCs w:val="28"/>
        </w:rPr>
        <w:t xml:space="preserve"> </w:t>
      </w:r>
      <w:r>
        <w:rPr>
          <w:szCs w:val="28"/>
        </w:rPr>
        <w:t>поселения</w:t>
      </w:r>
      <w:r w:rsidRPr="003D4362">
        <w:rPr>
          <w:szCs w:val="28"/>
        </w:rPr>
        <w:t xml:space="preserve">,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Cs w:val="28"/>
        </w:rPr>
        <w:t>–</w:t>
      </w:r>
      <w:r w:rsidRPr="003D4362">
        <w:rPr>
          <w:szCs w:val="28"/>
        </w:rPr>
        <w:t xml:space="preserve"> в течение 5 рабочих дней со дня её регистрации.</w:t>
      </w:r>
    </w:p>
    <w:p w:rsidR="00C524F0" w:rsidRPr="003D4362" w:rsidRDefault="00C524F0" w:rsidP="00C524F0">
      <w:pPr>
        <w:autoSpaceDE w:val="0"/>
        <w:autoSpaceDN w:val="0"/>
        <w:adjustRightInd w:val="0"/>
        <w:spacing w:line="310" w:lineRule="exact"/>
        <w:jc w:val="both"/>
        <w:rPr>
          <w:szCs w:val="28"/>
        </w:rPr>
      </w:pPr>
      <w:r w:rsidRPr="003D4362">
        <w:rPr>
          <w:szCs w:val="28"/>
        </w:rPr>
        <w:t xml:space="preserve">Жалоба, поступившая в администрацию </w:t>
      </w:r>
      <w:r>
        <w:rPr>
          <w:szCs w:val="28"/>
        </w:rPr>
        <w:t>Семичанского сельского</w:t>
      </w:r>
      <w:r w:rsidRPr="003D4362">
        <w:rPr>
          <w:szCs w:val="28"/>
        </w:rPr>
        <w:t xml:space="preserve"> </w:t>
      </w:r>
      <w:r>
        <w:rPr>
          <w:szCs w:val="28"/>
        </w:rPr>
        <w:t>поселения</w:t>
      </w:r>
      <w:r w:rsidRPr="003D4362">
        <w:rPr>
          <w:szCs w:val="28"/>
        </w:rPr>
        <w:t xml:space="preserve">,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C524F0" w:rsidRPr="00EC2B3E" w:rsidRDefault="00C524F0" w:rsidP="00C524F0">
      <w:pPr>
        <w:autoSpaceDE w:val="0"/>
        <w:autoSpaceDN w:val="0"/>
        <w:adjustRightInd w:val="0"/>
        <w:spacing w:line="310" w:lineRule="exact"/>
        <w:jc w:val="both"/>
        <w:rPr>
          <w:b/>
          <w:szCs w:val="28"/>
        </w:rPr>
      </w:pPr>
      <w:r>
        <w:rPr>
          <w:b/>
          <w:szCs w:val="28"/>
        </w:rPr>
        <w:t>5.9.</w:t>
      </w:r>
      <w:r w:rsidRPr="003D4362">
        <w:rPr>
          <w:szCs w:val="28"/>
        </w:rPr>
        <w:t xml:space="preserve">В случае если в компетенцию администрации </w:t>
      </w:r>
      <w:r>
        <w:rPr>
          <w:szCs w:val="28"/>
        </w:rPr>
        <w:t>Семичанского сельского</w:t>
      </w:r>
      <w:r w:rsidRPr="003D4362">
        <w:rPr>
          <w:szCs w:val="28"/>
        </w:rPr>
        <w:t xml:space="preserve"> </w:t>
      </w:r>
      <w:r>
        <w:rPr>
          <w:szCs w:val="28"/>
        </w:rPr>
        <w:t>поселения</w:t>
      </w:r>
      <w:r w:rsidRPr="003D4362">
        <w:rPr>
          <w:szCs w:val="28"/>
        </w:rPr>
        <w:t xml:space="preserve">,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w:t>
      </w:r>
      <w:r w:rsidRPr="003D4362">
        <w:rPr>
          <w:szCs w:val="28"/>
        </w:rPr>
        <w:lastRenderedPageBreak/>
        <w:t>рассмотрение орган, заявитель в письменной форме информируется о перенаправлении жалобы.</w:t>
      </w:r>
    </w:p>
    <w:p w:rsidR="00C524F0" w:rsidRPr="003D4362" w:rsidRDefault="00C524F0" w:rsidP="00C524F0">
      <w:pPr>
        <w:autoSpaceDE w:val="0"/>
        <w:autoSpaceDN w:val="0"/>
        <w:adjustRightInd w:val="0"/>
        <w:spacing w:line="310" w:lineRule="exact"/>
        <w:jc w:val="both"/>
        <w:rPr>
          <w:szCs w:val="28"/>
        </w:rPr>
      </w:pPr>
      <w:r w:rsidRPr="003D4362">
        <w:rPr>
          <w:szCs w:val="28"/>
        </w:rPr>
        <w:t>При этом срок рассмотрения жалобы исчисляется со дня регистрации жалобы в органе, уполномоченном на её рассмотрение.</w:t>
      </w:r>
    </w:p>
    <w:p w:rsidR="00C524F0" w:rsidRPr="00677DA8" w:rsidRDefault="00C524F0" w:rsidP="00C524F0">
      <w:pPr>
        <w:autoSpaceDE w:val="0"/>
        <w:autoSpaceDN w:val="0"/>
        <w:adjustRightInd w:val="0"/>
        <w:spacing w:line="310" w:lineRule="exact"/>
        <w:jc w:val="both"/>
        <w:rPr>
          <w:szCs w:val="28"/>
        </w:rPr>
      </w:pPr>
      <w:r>
        <w:rPr>
          <w:b/>
          <w:szCs w:val="28"/>
        </w:rPr>
        <w:t>5.10.</w:t>
      </w:r>
      <w:r w:rsidRPr="00677DA8">
        <w:rPr>
          <w:color w:val="000000"/>
          <w:spacing w:val="4"/>
          <w:szCs w:val="28"/>
        </w:rPr>
        <w:t xml:space="preserve">По результатам рассмотрения жалобы принимается решение о </w:t>
      </w:r>
      <w:r w:rsidRPr="00677DA8">
        <w:rPr>
          <w:color w:val="000000"/>
          <w:spacing w:val="-5"/>
          <w:szCs w:val="28"/>
        </w:rPr>
        <w:t>признании жалобы обоснованной, частично обоснованной или необоснованной.</w:t>
      </w:r>
    </w:p>
    <w:p w:rsidR="00C524F0" w:rsidRPr="00677DA8" w:rsidRDefault="00C524F0" w:rsidP="00C524F0">
      <w:pPr>
        <w:widowControl w:val="0"/>
        <w:shd w:val="clear" w:color="auto" w:fill="FFFFFF"/>
        <w:autoSpaceDE w:val="0"/>
        <w:autoSpaceDN w:val="0"/>
        <w:adjustRightInd w:val="0"/>
        <w:jc w:val="both"/>
        <w:rPr>
          <w:szCs w:val="28"/>
        </w:rPr>
      </w:pPr>
      <w:r w:rsidRPr="00677DA8">
        <w:rPr>
          <w:color w:val="000000"/>
          <w:spacing w:val="7"/>
          <w:szCs w:val="28"/>
        </w:rPr>
        <w:t xml:space="preserve">В случае признания жалобы необоснованной заявитель об этом </w:t>
      </w:r>
      <w:r w:rsidRPr="00677DA8">
        <w:rPr>
          <w:color w:val="000000"/>
          <w:spacing w:val="-5"/>
          <w:szCs w:val="28"/>
        </w:rPr>
        <w:t xml:space="preserve">уведомляется, ему разъясняется порядок обращения в суд с указанием юрисдикции </w:t>
      </w:r>
      <w:r w:rsidRPr="00677DA8">
        <w:rPr>
          <w:color w:val="000000"/>
          <w:spacing w:val="-7"/>
          <w:szCs w:val="28"/>
        </w:rPr>
        <w:t>и адреса суда.</w:t>
      </w:r>
    </w:p>
    <w:p w:rsidR="00C524F0" w:rsidRPr="00677DA8" w:rsidRDefault="00C524F0" w:rsidP="00C524F0">
      <w:pPr>
        <w:widowControl w:val="0"/>
        <w:shd w:val="clear" w:color="auto" w:fill="FFFFFF"/>
        <w:autoSpaceDE w:val="0"/>
        <w:autoSpaceDN w:val="0"/>
        <w:adjustRightInd w:val="0"/>
        <w:ind w:right="5"/>
        <w:jc w:val="both"/>
        <w:rPr>
          <w:szCs w:val="28"/>
        </w:rPr>
      </w:pPr>
      <w:r>
        <w:rPr>
          <w:color w:val="000000"/>
          <w:spacing w:val="-5"/>
          <w:szCs w:val="28"/>
        </w:rPr>
        <w:t xml:space="preserve">В </w:t>
      </w:r>
      <w:r w:rsidRPr="00677DA8">
        <w:rPr>
          <w:color w:val="000000"/>
          <w:spacing w:val="-5"/>
          <w:szCs w:val="28"/>
        </w:rPr>
        <w:t xml:space="preserve">случае признания жалобы обоснованной (частично обоснованной) администрация поселения </w:t>
      </w:r>
      <w:r w:rsidRPr="00677DA8">
        <w:rPr>
          <w:color w:val="000000"/>
          <w:spacing w:val="1"/>
          <w:szCs w:val="28"/>
        </w:rPr>
        <w:t xml:space="preserve">принимает обязательное для исполнения предписание, констатирующее с </w:t>
      </w:r>
      <w:r w:rsidRPr="00677DA8">
        <w:rPr>
          <w:color w:val="000000"/>
          <w:spacing w:val="-1"/>
          <w:szCs w:val="28"/>
        </w:rPr>
        <w:t xml:space="preserve">обязательной ссылкой на нормативные правовые акты, выявленные нарушения </w:t>
      </w:r>
      <w:r w:rsidRPr="00677DA8">
        <w:rPr>
          <w:color w:val="000000"/>
          <w:spacing w:val="3"/>
          <w:szCs w:val="28"/>
        </w:rPr>
        <w:t xml:space="preserve">при предоставлении муниципальной услуги, устанавливающее сроки для </w:t>
      </w:r>
      <w:r w:rsidRPr="00677DA8">
        <w:rPr>
          <w:color w:val="000000"/>
          <w:spacing w:val="-5"/>
          <w:szCs w:val="28"/>
        </w:rPr>
        <w:t xml:space="preserve">устранения нарушений, содержащее рекомендации о принятии мер по устранению </w:t>
      </w:r>
      <w:r w:rsidRPr="00677DA8">
        <w:rPr>
          <w:color w:val="000000"/>
          <w:spacing w:val="-4"/>
          <w:szCs w:val="28"/>
        </w:rPr>
        <w:t xml:space="preserve">причин нарушения прав, свобод и законных интересов заявителя, рекомендации о </w:t>
      </w:r>
      <w:r w:rsidRPr="00677DA8">
        <w:rPr>
          <w:color w:val="000000"/>
          <w:spacing w:val="-1"/>
          <w:szCs w:val="28"/>
        </w:rPr>
        <w:t xml:space="preserve">привлечении к дисциплинарной ответственности лиц, допустивших нарушения </w:t>
      </w:r>
      <w:r w:rsidRPr="00677DA8">
        <w:rPr>
          <w:color w:val="000000"/>
          <w:spacing w:val="-5"/>
          <w:szCs w:val="28"/>
        </w:rPr>
        <w:t>при предоставлении муниципальной услуги.</w:t>
      </w:r>
    </w:p>
    <w:p w:rsidR="00C524F0" w:rsidRDefault="00C524F0" w:rsidP="00C524F0">
      <w:pPr>
        <w:widowControl w:val="0"/>
        <w:shd w:val="clear" w:color="auto" w:fill="FFFFFF"/>
        <w:autoSpaceDE w:val="0"/>
        <w:autoSpaceDN w:val="0"/>
        <w:adjustRightInd w:val="0"/>
        <w:ind w:right="19"/>
        <w:jc w:val="both"/>
        <w:rPr>
          <w:color w:val="000000"/>
          <w:spacing w:val="-5"/>
          <w:szCs w:val="28"/>
        </w:rPr>
      </w:pPr>
      <w:r w:rsidRPr="00677DA8">
        <w:rPr>
          <w:color w:val="000000"/>
          <w:spacing w:val="-4"/>
          <w:szCs w:val="28"/>
        </w:rPr>
        <w:t xml:space="preserve">Заявитель уведомляется о признании жалобы обоснованной (частично </w:t>
      </w:r>
      <w:r w:rsidRPr="00677DA8">
        <w:rPr>
          <w:color w:val="000000"/>
          <w:spacing w:val="-5"/>
          <w:szCs w:val="28"/>
        </w:rPr>
        <w:t>обоснованной) и о принятых мерах.</w:t>
      </w:r>
    </w:p>
    <w:p w:rsidR="00C524F0" w:rsidRPr="007638CC" w:rsidRDefault="00C524F0" w:rsidP="00C524F0">
      <w:pPr>
        <w:widowControl w:val="0"/>
        <w:shd w:val="clear" w:color="auto" w:fill="FFFFFF"/>
        <w:tabs>
          <w:tab w:val="left" w:pos="1402"/>
        </w:tabs>
        <w:autoSpaceDE w:val="0"/>
        <w:autoSpaceDN w:val="0"/>
        <w:adjustRightInd w:val="0"/>
        <w:jc w:val="both"/>
        <w:rPr>
          <w:szCs w:val="28"/>
        </w:rPr>
      </w:pPr>
      <w:r>
        <w:rPr>
          <w:b/>
          <w:color w:val="000000"/>
          <w:spacing w:val="-9"/>
          <w:szCs w:val="28"/>
        </w:rPr>
        <w:t>5.11.</w:t>
      </w:r>
      <w:r w:rsidRPr="007638CC">
        <w:rPr>
          <w:color w:val="000000"/>
          <w:spacing w:val="5"/>
          <w:szCs w:val="28"/>
        </w:rPr>
        <w:t xml:space="preserve">Заявители имеют право на получение информации и документов, </w:t>
      </w:r>
      <w:r w:rsidRPr="007638CC">
        <w:rPr>
          <w:color w:val="000000"/>
          <w:spacing w:val="-1"/>
          <w:szCs w:val="28"/>
        </w:rPr>
        <w:t>необходимых для обоснования и рассмотрения жалобы.</w:t>
      </w:r>
    </w:p>
    <w:p w:rsidR="00C524F0" w:rsidRPr="007638CC" w:rsidRDefault="00C524F0" w:rsidP="00C524F0">
      <w:pPr>
        <w:widowControl w:val="0"/>
        <w:shd w:val="clear" w:color="auto" w:fill="FFFFFF"/>
        <w:autoSpaceDE w:val="0"/>
        <w:autoSpaceDN w:val="0"/>
        <w:adjustRightInd w:val="0"/>
        <w:ind w:right="5"/>
        <w:jc w:val="both"/>
        <w:rPr>
          <w:szCs w:val="28"/>
        </w:rPr>
      </w:pPr>
      <w:r w:rsidRPr="007638CC">
        <w:rPr>
          <w:color w:val="000000"/>
          <w:szCs w:val="28"/>
        </w:rPr>
        <w:t xml:space="preserve">При рассмотрении жалобы заявителю предоставляется возможность </w:t>
      </w:r>
      <w:r w:rsidRPr="007638CC">
        <w:rPr>
          <w:color w:val="000000"/>
          <w:spacing w:val="4"/>
          <w:szCs w:val="28"/>
        </w:rPr>
        <w:t xml:space="preserve">ознакомления с документами и материалами, касающимися рассмотрения </w:t>
      </w:r>
      <w:r w:rsidRPr="007638CC">
        <w:rPr>
          <w:color w:val="000000"/>
          <w:spacing w:val="3"/>
          <w:szCs w:val="28"/>
        </w:rPr>
        <w:t xml:space="preserve">жалобы, если это не затрагивает права, свободы и законные интересы других </w:t>
      </w:r>
      <w:r w:rsidRPr="007638CC">
        <w:rPr>
          <w:color w:val="000000"/>
          <w:szCs w:val="28"/>
        </w:rPr>
        <w:t xml:space="preserve">лиц и, если в указанных документах и материалах не содержатся сведения, </w:t>
      </w:r>
      <w:r w:rsidRPr="007638CC">
        <w:rPr>
          <w:color w:val="000000"/>
          <w:spacing w:val="-1"/>
          <w:szCs w:val="28"/>
        </w:rPr>
        <w:t xml:space="preserve">составляющие государственную или иную охраняемую федеральным законом </w:t>
      </w:r>
      <w:r w:rsidRPr="007638CC">
        <w:rPr>
          <w:color w:val="000000"/>
          <w:spacing w:val="-4"/>
          <w:szCs w:val="28"/>
        </w:rPr>
        <w:t>тайну.</w:t>
      </w:r>
    </w:p>
    <w:p w:rsidR="00C524F0" w:rsidRPr="003D4362" w:rsidRDefault="00C524F0" w:rsidP="00C524F0">
      <w:pPr>
        <w:autoSpaceDE w:val="0"/>
        <w:autoSpaceDN w:val="0"/>
        <w:adjustRightInd w:val="0"/>
        <w:spacing w:line="310" w:lineRule="exact"/>
        <w:jc w:val="both"/>
        <w:rPr>
          <w:szCs w:val="28"/>
        </w:rPr>
      </w:pPr>
      <w:r>
        <w:rPr>
          <w:b/>
          <w:szCs w:val="28"/>
        </w:rPr>
        <w:t>5.12.</w:t>
      </w:r>
      <w:r w:rsidRPr="003D4362">
        <w:rPr>
          <w:szCs w:val="28"/>
        </w:rPr>
        <w:t>Не позднее дня, следующего за днем принятия</w:t>
      </w:r>
      <w:r>
        <w:rPr>
          <w:szCs w:val="28"/>
        </w:rPr>
        <w:t xml:space="preserve"> решения, указанного в пункте 5.10.</w:t>
      </w:r>
      <w:r w:rsidRPr="003D4362">
        <w:rPr>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4F0" w:rsidRDefault="00C524F0" w:rsidP="00C524F0">
      <w:pPr>
        <w:autoSpaceDE w:val="0"/>
        <w:autoSpaceDN w:val="0"/>
        <w:adjustRightInd w:val="0"/>
        <w:spacing w:line="310" w:lineRule="exact"/>
        <w:jc w:val="both"/>
        <w:rPr>
          <w:szCs w:val="28"/>
        </w:rPr>
      </w:pPr>
      <w:r>
        <w:rPr>
          <w:b/>
          <w:szCs w:val="28"/>
        </w:rPr>
        <w:t>5.13.</w:t>
      </w:r>
      <w:r w:rsidRPr="003D4362">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Pr>
          <w:szCs w:val="28"/>
        </w:rPr>
        <w:t>,</w:t>
      </w:r>
      <w:r w:rsidRPr="003D4362">
        <w:rPr>
          <w:szCs w:val="28"/>
        </w:rPr>
        <w:t xml:space="preserve"> должностное лицо, наделённое полномочиями по рассмотрению жалоб в соответствии с п</w:t>
      </w:r>
      <w:r>
        <w:rPr>
          <w:szCs w:val="28"/>
        </w:rPr>
        <w:t>унктом 5.4.</w:t>
      </w:r>
      <w:r w:rsidRPr="003D4362">
        <w:rPr>
          <w:szCs w:val="28"/>
        </w:rPr>
        <w:t xml:space="preserve"> раздела V настоящего Административного регламента, незамедлительно направляет имеющиеся материалы в органы прокуратуры.</w:t>
      </w:r>
    </w:p>
    <w:p w:rsidR="00C524F0" w:rsidRPr="00353691" w:rsidRDefault="00C524F0" w:rsidP="00C524F0">
      <w:pPr>
        <w:widowControl w:val="0"/>
        <w:tabs>
          <w:tab w:val="num" w:pos="0"/>
        </w:tabs>
        <w:autoSpaceDE w:val="0"/>
        <w:jc w:val="both"/>
        <w:outlineLvl w:val="0"/>
        <w:rPr>
          <w:bCs/>
          <w:szCs w:val="28"/>
        </w:rPr>
      </w:pPr>
      <w:r>
        <w:rPr>
          <w:b/>
          <w:bCs/>
          <w:szCs w:val="28"/>
        </w:rPr>
        <w:t>5.14.</w:t>
      </w:r>
      <w:r w:rsidRPr="00353691">
        <w:rPr>
          <w:bCs/>
          <w:szCs w:val="28"/>
        </w:rPr>
        <w:t xml:space="preserve">Положения Федерального закона от 27 июля 2010 года № 210-ФЗ </w:t>
      </w:r>
      <w:r>
        <w:rPr>
          <w:bCs/>
          <w:szCs w:val="28"/>
        </w:rPr>
        <w:t>«</w:t>
      </w:r>
      <w:r w:rsidRPr="00353691">
        <w:rPr>
          <w:bCs/>
          <w:szCs w:val="28"/>
        </w:rPr>
        <w:t>Об организации предоставления государственных и муниципальных услуг</w:t>
      </w:r>
      <w:r>
        <w:rPr>
          <w:bCs/>
          <w:szCs w:val="28"/>
        </w:rPr>
        <w:t>»</w:t>
      </w:r>
      <w:r w:rsidRPr="00353691">
        <w:rPr>
          <w:rFonts w:ascii="Arial" w:hAnsi="Arial" w:cs="Arial"/>
          <w:bCs/>
          <w:szCs w:val="28"/>
        </w:rPr>
        <w:t xml:space="preserve">, </w:t>
      </w:r>
      <w:r w:rsidRPr="00353691">
        <w:rPr>
          <w:bCs/>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13" w:history="1">
        <w:r w:rsidRPr="00353691">
          <w:rPr>
            <w:bCs/>
            <w:szCs w:val="28"/>
          </w:rPr>
          <w:t>Федеральным законом</w:t>
        </w:r>
      </w:hyperlink>
      <w:r w:rsidRPr="00353691">
        <w:rPr>
          <w:bCs/>
          <w:szCs w:val="28"/>
        </w:rPr>
        <w:t xml:space="preserve"> от 2 мая 2006 года № 59-ФЗ </w:t>
      </w:r>
      <w:r>
        <w:rPr>
          <w:bCs/>
          <w:szCs w:val="28"/>
        </w:rPr>
        <w:t>«</w:t>
      </w:r>
      <w:r w:rsidRPr="00353691">
        <w:rPr>
          <w:bCs/>
          <w:szCs w:val="28"/>
        </w:rPr>
        <w:t>О порядке рассмотрения о</w:t>
      </w:r>
      <w:r w:rsidRPr="00353691">
        <w:rPr>
          <w:bCs/>
          <w:szCs w:val="28"/>
        </w:rPr>
        <w:t>б</w:t>
      </w:r>
      <w:r w:rsidRPr="00353691">
        <w:rPr>
          <w:bCs/>
          <w:szCs w:val="28"/>
        </w:rPr>
        <w:t>ращений граждан Российской Федерации</w:t>
      </w:r>
      <w:r>
        <w:rPr>
          <w:bCs/>
          <w:szCs w:val="28"/>
        </w:rPr>
        <w:t>»</w:t>
      </w:r>
      <w:r w:rsidRPr="00353691">
        <w:rPr>
          <w:bCs/>
          <w:szCs w:val="28"/>
        </w:rPr>
        <w:t>.</w:t>
      </w:r>
    </w:p>
    <w:p w:rsidR="00C524F0" w:rsidRPr="00677DA8" w:rsidRDefault="00C524F0" w:rsidP="00C524F0">
      <w:pPr>
        <w:jc w:val="both"/>
        <w:rPr>
          <w:szCs w:val="28"/>
          <w:lang w:eastAsia="ar-SA"/>
        </w:rPr>
      </w:pPr>
      <w:r>
        <w:rPr>
          <w:b/>
          <w:szCs w:val="28"/>
          <w:lang w:eastAsia="ar-SA"/>
        </w:rPr>
        <w:t>5.15.</w:t>
      </w:r>
      <w:r>
        <w:rPr>
          <w:szCs w:val="28"/>
          <w:lang w:eastAsia="ar-SA"/>
        </w:rPr>
        <w:t>Заявитель</w:t>
      </w:r>
      <w:r w:rsidRPr="00677DA8">
        <w:rPr>
          <w:szCs w:val="28"/>
          <w:lang w:eastAsia="ar-SA"/>
        </w:rPr>
        <w:t xml:space="preserve">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BD1DD2" w:rsidRPr="00BD1DD2" w:rsidRDefault="00BD1DD2" w:rsidP="00BD1DD2">
      <w:pPr>
        <w:pageBreakBefore/>
        <w:ind w:left="6237"/>
        <w:jc w:val="center"/>
        <w:rPr>
          <w:sz w:val="20"/>
          <w:szCs w:val="20"/>
        </w:rPr>
      </w:pPr>
      <w:r w:rsidRPr="00BD1DD2">
        <w:rPr>
          <w:sz w:val="20"/>
          <w:szCs w:val="20"/>
        </w:rPr>
        <w:lastRenderedPageBreak/>
        <w:t>Приложение № 1</w:t>
      </w:r>
    </w:p>
    <w:p w:rsidR="00BD1DD2" w:rsidRPr="006E355F" w:rsidRDefault="00BD1DD2" w:rsidP="00BD1DD2">
      <w:pPr>
        <w:ind w:left="6237"/>
        <w:jc w:val="center"/>
        <w:rPr>
          <w:color w:val="000000"/>
          <w:sz w:val="20"/>
          <w:szCs w:val="20"/>
        </w:rPr>
      </w:pPr>
      <w:r w:rsidRPr="00BD1DD2">
        <w:rPr>
          <w:sz w:val="20"/>
          <w:szCs w:val="20"/>
        </w:rPr>
        <w:t xml:space="preserve">к </w:t>
      </w:r>
      <w:r w:rsidR="006E355F">
        <w:rPr>
          <w:sz w:val="20"/>
          <w:szCs w:val="20"/>
        </w:rPr>
        <w:t xml:space="preserve">Административному Регламенту </w:t>
      </w:r>
      <w:r w:rsidR="006E355F"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D61626" w:rsidRDefault="00BD1DD2" w:rsidP="00BD1DD2">
      <w:pPr>
        <w:autoSpaceDN w:val="0"/>
        <w:adjustRightInd w:val="0"/>
        <w:ind w:firstLine="540"/>
        <w:jc w:val="both"/>
        <w:rPr>
          <w:sz w:val="28"/>
          <w:szCs w:val="28"/>
        </w:rPr>
      </w:pPr>
    </w:p>
    <w:p w:rsidR="00BD1DD2" w:rsidRPr="000D794D" w:rsidRDefault="00BD1DD2" w:rsidP="00BD1DD2">
      <w:pPr>
        <w:autoSpaceDN w:val="0"/>
        <w:adjustRightInd w:val="0"/>
        <w:jc w:val="center"/>
      </w:pPr>
      <w:r w:rsidRPr="000D794D">
        <w:t>ДОГОВОР № ___________</w:t>
      </w:r>
    </w:p>
    <w:p w:rsidR="00BD1DD2" w:rsidRPr="000D794D" w:rsidRDefault="00BD1DD2" w:rsidP="00BD1DD2">
      <w:pPr>
        <w:autoSpaceDN w:val="0"/>
        <w:adjustRightInd w:val="0"/>
        <w:jc w:val="center"/>
        <w:rPr>
          <w:b/>
        </w:rPr>
      </w:pPr>
      <w:r w:rsidRPr="000D794D">
        <w:t>о размещении нестационарного торгового объекта</w:t>
      </w:r>
    </w:p>
    <w:p w:rsidR="00BD1DD2" w:rsidRPr="000D794D" w:rsidRDefault="00BD1DD2" w:rsidP="00BD1DD2">
      <w:pPr>
        <w:autoSpaceDN w:val="0"/>
        <w:adjustRightInd w:val="0"/>
        <w:ind w:firstLine="540"/>
        <w:jc w:val="center"/>
        <w:rPr>
          <w:b/>
        </w:rPr>
      </w:pPr>
    </w:p>
    <w:p w:rsidR="00BD1DD2" w:rsidRPr="000D794D" w:rsidRDefault="00BD1DD2" w:rsidP="00BD1DD2">
      <w:pPr>
        <w:pStyle w:val="ConsPlusNonformat"/>
        <w:rPr>
          <w:rFonts w:ascii="Times New Roman" w:hAnsi="Times New Roman" w:cs="Times New Roman"/>
          <w:sz w:val="24"/>
          <w:szCs w:val="24"/>
        </w:rPr>
      </w:pPr>
      <w:r w:rsidRPr="000D794D">
        <w:rPr>
          <w:rFonts w:ascii="Times New Roman" w:hAnsi="Times New Roman" w:cs="Times New Roman"/>
          <w:sz w:val="24"/>
          <w:szCs w:val="24"/>
        </w:rPr>
        <w:t>______________________________                                     «___»__________20__ г.</w:t>
      </w:r>
    </w:p>
    <w:p w:rsidR="00BD1DD2" w:rsidRPr="000D794D" w:rsidRDefault="00BD1DD2" w:rsidP="00BD1DD2">
      <w:pPr>
        <w:pStyle w:val="ConsPlusNonformat"/>
        <w:rPr>
          <w:rFonts w:ascii="Times New Roman" w:hAnsi="Times New Roman" w:cs="Times New Roman"/>
          <w:sz w:val="24"/>
          <w:szCs w:val="24"/>
        </w:rPr>
      </w:pPr>
      <w:r w:rsidRPr="000D794D">
        <w:rPr>
          <w:rFonts w:ascii="Times New Roman" w:hAnsi="Times New Roman" w:cs="Times New Roman"/>
          <w:sz w:val="24"/>
          <w:szCs w:val="24"/>
        </w:rPr>
        <w:t xml:space="preserve">             (место заключения договора)</w:t>
      </w:r>
    </w:p>
    <w:p w:rsidR="00BD1DD2" w:rsidRPr="000D794D" w:rsidRDefault="00BD1DD2" w:rsidP="00BD1DD2">
      <w:pPr>
        <w:autoSpaceDN w:val="0"/>
        <w:adjustRightInd w:val="0"/>
        <w:ind w:firstLine="540"/>
        <w:jc w:val="both"/>
      </w:pPr>
    </w:p>
    <w:p w:rsidR="00BD1DD2" w:rsidRPr="000D794D" w:rsidRDefault="00BD1DD2" w:rsidP="00BD1DD2">
      <w:pPr>
        <w:pStyle w:val="ConsPlusNonformat"/>
        <w:rPr>
          <w:rFonts w:ascii="Times New Roman" w:hAnsi="Times New Roman" w:cs="Times New Roman"/>
          <w:sz w:val="24"/>
          <w:szCs w:val="24"/>
        </w:rPr>
      </w:pPr>
      <w:r w:rsidRPr="000D794D">
        <w:rPr>
          <w:rFonts w:ascii="Times New Roman" w:hAnsi="Times New Roman" w:cs="Times New Roman"/>
          <w:sz w:val="24"/>
          <w:szCs w:val="24"/>
        </w:rPr>
        <w:tab/>
        <w:t>____________________________________________________________</w:t>
      </w: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(наименование муниципального образования)</w:t>
      </w:r>
    </w:p>
    <w:p w:rsidR="00BD1DD2" w:rsidRPr="000D794D" w:rsidRDefault="00BD1DD2" w:rsidP="00BD1DD2">
      <w:pPr>
        <w:pStyle w:val="ConsPlusNonformat"/>
        <w:rPr>
          <w:rFonts w:ascii="Times New Roman" w:hAnsi="Times New Roman" w:cs="Times New Roman"/>
          <w:sz w:val="24"/>
          <w:szCs w:val="24"/>
        </w:rPr>
      </w:pPr>
      <w:r w:rsidRPr="000D794D">
        <w:rPr>
          <w:rFonts w:ascii="Times New Roman" w:hAnsi="Times New Roman" w:cs="Times New Roman"/>
          <w:sz w:val="24"/>
          <w:szCs w:val="24"/>
        </w:rPr>
        <w:t>(далее – Распорядитель), в лице _____________________________________________________________________,</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 xml:space="preserve">действующего на основании  ____________________________________________, с одной стороны, и _____________________________________________________________________ _____________________________________________________________________, </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 xml:space="preserve">         (наименование организации, Ф.И.О. индивидуального предпринимателя)                                 (далее – Участник) в лице ______________________________________________,</w:t>
      </w: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 xml:space="preserve">                                          (должность, Ф.И.О.)</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действующего на основании ____________________________________________,</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BD1DD2" w:rsidRPr="000D794D" w:rsidRDefault="00BD1DD2" w:rsidP="00BD1DD2">
      <w:pPr>
        <w:autoSpaceDN w:val="0"/>
        <w:adjustRightInd w:val="0"/>
        <w:jc w:val="center"/>
        <w:outlineLvl w:val="1"/>
      </w:pPr>
      <w:bookmarkStart w:id="1" w:name="Par442"/>
      <w:bookmarkEnd w:id="1"/>
      <w:r w:rsidRPr="000D794D">
        <w:t>1. Предмет Договора</w:t>
      </w:r>
    </w:p>
    <w:p w:rsidR="00BD1DD2" w:rsidRPr="000D794D" w:rsidRDefault="00BD1DD2" w:rsidP="00BD1DD2">
      <w:pPr>
        <w:pStyle w:val="ConsPlusNonformat"/>
        <w:ind w:firstLine="709"/>
        <w:jc w:val="both"/>
        <w:rPr>
          <w:rFonts w:ascii="Times New Roman" w:hAnsi="Times New Roman" w:cs="Times New Roman"/>
          <w:sz w:val="24"/>
          <w:szCs w:val="24"/>
        </w:rPr>
      </w:pPr>
      <w:bookmarkStart w:id="2" w:name="Par444"/>
      <w:bookmarkEnd w:id="2"/>
      <w:r w:rsidRPr="000D794D">
        <w:rPr>
          <w:rFonts w:ascii="Times New Roman" w:hAnsi="Times New Roman" w:cs="Times New Roman"/>
          <w:sz w:val="24"/>
          <w:szCs w:val="24"/>
        </w:rPr>
        <w:t>1.1. 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_____________________________________________</w:t>
      </w:r>
    </w:p>
    <w:p w:rsidR="00BD1DD2" w:rsidRPr="000D794D" w:rsidRDefault="00BD1DD2" w:rsidP="00BD1DD2">
      <w:pPr>
        <w:pStyle w:val="ConsPlusNonformat"/>
        <w:ind w:left="1939"/>
        <w:jc w:val="both"/>
        <w:rPr>
          <w:rFonts w:ascii="Times New Roman" w:hAnsi="Times New Roman" w:cs="Times New Roman"/>
          <w:sz w:val="24"/>
          <w:szCs w:val="24"/>
        </w:rPr>
      </w:pPr>
      <w:r w:rsidRPr="000D794D">
        <w:rPr>
          <w:rFonts w:ascii="Times New Roman" w:hAnsi="Times New Roman" w:cs="Times New Roman"/>
          <w:sz w:val="24"/>
          <w:szCs w:val="24"/>
        </w:rPr>
        <w:t xml:space="preserve">                                                                     (вид деятельности)</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(далее – Схема) </w:t>
      </w:r>
    </w:p>
    <w:p w:rsidR="00BD1DD2" w:rsidRPr="000D794D" w:rsidRDefault="00BD1DD2" w:rsidP="00BD1DD2">
      <w:pPr>
        <w:pStyle w:val="ConsPlusNonformat"/>
        <w:pBdr>
          <w:bottom w:val="single" w:sz="4" w:space="1" w:color="auto"/>
        </w:pBdr>
        <w:jc w:val="both"/>
        <w:rPr>
          <w:rFonts w:ascii="Times New Roman" w:hAnsi="Times New Roman" w:cs="Times New Roman"/>
          <w:sz w:val="24"/>
          <w:szCs w:val="24"/>
        </w:rPr>
      </w:pP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 xml:space="preserve"> (место расположения объекта)</w:t>
      </w:r>
    </w:p>
    <w:p w:rsidR="00BD1DD2" w:rsidRPr="000D794D" w:rsidRDefault="00BD1DD2" w:rsidP="00BD1DD2">
      <w:pPr>
        <w:pStyle w:val="ConsPlusNonformat"/>
        <w:jc w:val="both"/>
        <w:rPr>
          <w:rFonts w:ascii="Times New Roman" w:hAnsi="Times New Roman" w:cs="Times New Roman"/>
          <w:sz w:val="24"/>
          <w:szCs w:val="24"/>
        </w:rPr>
      </w:pPr>
      <w:r w:rsidRPr="000D794D">
        <w:rPr>
          <w:rFonts w:ascii="Times New Roman" w:hAnsi="Times New Roman" w:cs="Times New Roman"/>
          <w:sz w:val="24"/>
          <w:szCs w:val="24"/>
        </w:rPr>
        <w:t>на срок с _____________ 20__ года по ___________ 20__ года.</w:t>
      </w:r>
    </w:p>
    <w:p w:rsidR="00BD1DD2" w:rsidRPr="000D794D" w:rsidRDefault="00BD1DD2" w:rsidP="00BD1DD2">
      <w:pPr>
        <w:autoSpaceDE w:val="0"/>
        <w:autoSpaceDN w:val="0"/>
        <w:adjustRightInd w:val="0"/>
        <w:ind w:firstLine="709"/>
        <w:jc w:val="both"/>
      </w:pPr>
      <w:r w:rsidRPr="000D794D">
        <w:t>Вариант 1: Размещение Объекта осуществляется на земельном участке с кадастровым номером _______________ (в случае, если планируется использование всего земельного участка).</w:t>
      </w:r>
    </w:p>
    <w:p w:rsidR="00BD1DD2" w:rsidRPr="000D794D" w:rsidRDefault="00BD1DD2" w:rsidP="00BD1DD2">
      <w:pPr>
        <w:autoSpaceDE w:val="0"/>
        <w:autoSpaceDN w:val="0"/>
        <w:adjustRightInd w:val="0"/>
        <w:ind w:firstLine="709"/>
        <w:jc w:val="both"/>
      </w:pPr>
      <w:r w:rsidRPr="000D794D">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BD1DD2" w:rsidRPr="000D794D" w:rsidRDefault="00BD1DD2" w:rsidP="00BD1DD2">
      <w:pPr>
        <w:autoSpaceDE w:val="0"/>
        <w:autoSpaceDN w:val="0"/>
        <w:adjustRightInd w:val="0"/>
        <w:spacing w:line="235" w:lineRule="auto"/>
        <w:ind w:firstLine="709"/>
        <w:jc w:val="both"/>
      </w:pPr>
      <w:r w:rsidRPr="000D794D">
        <w:t>Вариант 3: Размещение Объекта осуществляется на являющейся частью земель территории со следующими координатами характерных точек _______________</w:t>
      </w:r>
      <w:r w:rsidRPr="000D794D">
        <w:rPr>
          <w:i/>
        </w:rPr>
        <w:t xml:space="preserve"> </w:t>
      </w:r>
      <w:r w:rsidRPr="000D794D">
        <w:t>(в случае, если планируется использование земель).</w:t>
      </w:r>
    </w:p>
    <w:p w:rsidR="00BD1DD2" w:rsidRPr="000D794D" w:rsidRDefault="00BD1DD2" w:rsidP="00BD1DD2">
      <w:pPr>
        <w:autoSpaceDN w:val="0"/>
        <w:adjustRightInd w:val="0"/>
        <w:spacing w:line="235" w:lineRule="auto"/>
        <w:ind w:firstLine="709"/>
        <w:jc w:val="both"/>
      </w:pPr>
      <w:r w:rsidRPr="000D794D">
        <w:t xml:space="preserve">1.2. Вариант 1: Настоящий Договор заключен по результатам торгов на право заключения Договора, проведенных в форме _____________________________. </w:t>
      </w:r>
    </w:p>
    <w:p w:rsidR="00BD1DD2" w:rsidRPr="000D794D" w:rsidRDefault="00BD1DD2" w:rsidP="00BD1DD2">
      <w:pPr>
        <w:spacing w:line="235" w:lineRule="auto"/>
        <w:ind w:firstLine="709"/>
        <w:jc w:val="both"/>
      </w:pPr>
      <w:r w:rsidRPr="000D794D">
        <w:t xml:space="preserve">Вариант 2: Настоящий Договор заключен в соответствии с подпунктом 2.2 пункта 2 </w:t>
      </w:r>
      <w:r w:rsidRPr="000D794D">
        <w:rPr>
          <w:bCs/>
          <w:color w:val="000000"/>
        </w:rPr>
        <w:t>постановления Правительства Ростовской области                                   от ________№ ______ «</w:t>
      </w:r>
      <w:r w:rsidRPr="000D794D">
        <w:t>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Pr="000D794D">
        <w:rPr>
          <w:bCs/>
          <w:color w:val="000000"/>
        </w:rPr>
        <w:t>».</w:t>
      </w:r>
    </w:p>
    <w:p w:rsidR="00BD1DD2" w:rsidRPr="000D794D" w:rsidRDefault="00BD1DD2" w:rsidP="00BD1DD2">
      <w:pPr>
        <w:autoSpaceDN w:val="0"/>
        <w:adjustRightInd w:val="0"/>
        <w:spacing w:line="235" w:lineRule="auto"/>
        <w:jc w:val="center"/>
        <w:outlineLvl w:val="1"/>
      </w:pPr>
      <w:r w:rsidRPr="000D794D">
        <w:t>2. Права и обязанности Сторон</w:t>
      </w:r>
      <w:bookmarkStart w:id="3" w:name="Par464"/>
      <w:bookmarkEnd w:id="3"/>
    </w:p>
    <w:p w:rsidR="00BD1DD2" w:rsidRPr="000D794D" w:rsidRDefault="00BD1DD2" w:rsidP="00BD1DD2">
      <w:pPr>
        <w:autoSpaceDN w:val="0"/>
        <w:adjustRightInd w:val="0"/>
        <w:spacing w:line="235" w:lineRule="auto"/>
        <w:ind w:firstLine="709"/>
        <w:jc w:val="both"/>
        <w:outlineLvl w:val="2"/>
      </w:pPr>
      <w:r w:rsidRPr="000D794D">
        <w:lastRenderedPageBreak/>
        <w:t>2.1. Распорядитель вправе осуществлять контроль за выполнением Участником условий настоящего Договора.</w:t>
      </w:r>
    </w:p>
    <w:p w:rsidR="00BD1DD2" w:rsidRPr="000D794D" w:rsidRDefault="00BD1DD2" w:rsidP="00BD1DD2">
      <w:pPr>
        <w:autoSpaceDN w:val="0"/>
        <w:adjustRightInd w:val="0"/>
        <w:spacing w:line="235" w:lineRule="auto"/>
        <w:ind w:firstLine="709"/>
        <w:jc w:val="both"/>
        <w:outlineLvl w:val="2"/>
      </w:pPr>
      <w:bookmarkStart w:id="4" w:name="Par468"/>
      <w:bookmarkEnd w:id="4"/>
      <w:r w:rsidRPr="000D794D">
        <w:t>2.2. Распорядитель обязан:</w:t>
      </w:r>
    </w:p>
    <w:p w:rsidR="00BD1DD2" w:rsidRPr="000D794D" w:rsidRDefault="00BD1DD2" w:rsidP="00BD1DD2">
      <w:pPr>
        <w:autoSpaceDN w:val="0"/>
        <w:adjustRightInd w:val="0"/>
        <w:spacing w:line="235" w:lineRule="auto"/>
        <w:ind w:firstLine="709"/>
        <w:jc w:val="both"/>
      </w:pPr>
      <w:r w:rsidRPr="000D794D">
        <w:t xml:space="preserve">2.2.1. Предоставить Участнику право на размещение Объекта по адресному ориентиру, указанному в пункте 1.1 раздела 1 настоящего Договора. </w:t>
      </w:r>
    </w:p>
    <w:p w:rsidR="00BD1DD2" w:rsidRPr="000D794D" w:rsidRDefault="00BD1DD2" w:rsidP="00BD1DD2">
      <w:pPr>
        <w:autoSpaceDN w:val="0"/>
        <w:adjustRightInd w:val="0"/>
        <w:spacing w:line="235" w:lineRule="auto"/>
        <w:ind w:firstLine="709"/>
        <w:jc w:val="both"/>
      </w:pPr>
      <w:r w:rsidRPr="000D794D">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BD1DD2" w:rsidRPr="000D794D" w:rsidRDefault="00BD1DD2" w:rsidP="00BD1DD2">
      <w:pPr>
        <w:autoSpaceDN w:val="0"/>
        <w:adjustRightInd w:val="0"/>
        <w:spacing w:line="235" w:lineRule="auto"/>
        <w:ind w:firstLine="709"/>
        <w:jc w:val="both"/>
      </w:pPr>
      <w:r w:rsidRPr="000D794D">
        <w:t>2.2.3. </w:t>
      </w:r>
      <w:r w:rsidRPr="000D794D">
        <w:rPr>
          <w:bCs/>
        </w:rPr>
        <w:t xml:space="preserve">В случае исключения места размещения Объекта из Схемы вследствие ее изменения </w:t>
      </w:r>
      <w:r w:rsidRPr="000D794D">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0D794D">
        <w:rPr>
          <w:bCs/>
        </w:rPr>
        <w:t xml:space="preserve"> С</w:t>
      </w:r>
      <w:r w:rsidRPr="000D794D">
        <w:t xml:space="preserve">торонами заключается </w:t>
      </w:r>
      <w:r w:rsidRPr="000D794D">
        <w:rPr>
          <w:lang w:eastAsia="en-US"/>
        </w:rPr>
        <w:t>Договор о размещении на компенсационном (свободном) месте на срок</w:t>
      </w:r>
      <w:r w:rsidRPr="000D794D">
        <w:t xml:space="preserve">, равный оставшейся части срока действия досрочно расторгнутого Договора. </w:t>
      </w:r>
    </w:p>
    <w:p w:rsidR="00BD1DD2" w:rsidRPr="000D794D" w:rsidRDefault="00BD1DD2" w:rsidP="00BD1DD2">
      <w:pPr>
        <w:autoSpaceDN w:val="0"/>
        <w:adjustRightInd w:val="0"/>
        <w:spacing w:line="235" w:lineRule="auto"/>
        <w:ind w:firstLine="709"/>
        <w:jc w:val="both"/>
        <w:outlineLvl w:val="2"/>
      </w:pPr>
      <w:bookmarkStart w:id="5" w:name="Par470"/>
      <w:bookmarkEnd w:id="5"/>
      <w:r w:rsidRPr="000D794D">
        <w:t>2.3. Участник вправе:</w:t>
      </w:r>
    </w:p>
    <w:p w:rsidR="00BD1DD2" w:rsidRPr="000D794D" w:rsidRDefault="00BD1DD2" w:rsidP="00BD1DD2">
      <w:pPr>
        <w:autoSpaceDN w:val="0"/>
        <w:adjustRightInd w:val="0"/>
        <w:spacing w:line="235" w:lineRule="auto"/>
        <w:ind w:firstLine="709"/>
        <w:jc w:val="both"/>
      </w:pPr>
      <w:r w:rsidRPr="000D794D">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BD1DD2" w:rsidRPr="000D794D" w:rsidRDefault="00BD1DD2" w:rsidP="00BD1DD2">
      <w:pPr>
        <w:autoSpaceDN w:val="0"/>
        <w:adjustRightInd w:val="0"/>
        <w:spacing w:line="235" w:lineRule="auto"/>
        <w:ind w:firstLine="709"/>
        <w:jc w:val="both"/>
      </w:pPr>
      <w:r w:rsidRPr="000D794D">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BD1DD2" w:rsidRPr="000D794D" w:rsidRDefault="00BD1DD2" w:rsidP="00BD1DD2">
      <w:pPr>
        <w:autoSpaceDN w:val="0"/>
        <w:adjustRightInd w:val="0"/>
        <w:spacing w:line="235" w:lineRule="auto"/>
        <w:ind w:firstLine="709"/>
        <w:jc w:val="both"/>
        <w:outlineLvl w:val="2"/>
      </w:pPr>
      <w:bookmarkStart w:id="6" w:name="Par473"/>
      <w:bookmarkEnd w:id="6"/>
      <w:r w:rsidRPr="000D794D">
        <w:t>2.4. Участник обязан:</w:t>
      </w:r>
    </w:p>
    <w:p w:rsidR="00BD1DD2" w:rsidRPr="000D794D" w:rsidRDefault="00BD1DD2" w:rsidP="00BD1DD2">
      <w:pPr>
        <w:autoSpaceDN w:val="0"/>
        <w:adjustRightInd w:val="0"/>
        <w:spacing w:line="235" w:lineRule="auto"/>
        <w:ind w:firstLine="709"/>
        <w:jc w:val="both"/>
      </w:pPr>
      <w:r w:rsidRPr="000D794D">
        <w:t>2.4.1. Использовать Объект в соответствии с видом деятельности, указанным в пункте 1.1 раздела 1 настоящего Договора.</w:t>
      </w:r>
    </w:p>
    <w:p w:rsidR="00BD1DD2" w:rsidRPr="000D794D" w:rsidRDefault="00BD1DD2" w:rsidP="00BD1DD2">
      <w:pPr>
        <w:autoSpaceDN w:val="0"/>
        <w:adjustRightInd w:val="0"/>
        <w:spacing w:line="235" w:lineRule="auto"/>
        <w:ind w:firstLine="709"/>
        <w:jc w:val="both"/>
      </w:pPr>
      <w:r w:rsidRPr="000D794D">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BD1DD2" w:rsidRPr="000D794D" w:rsidRDefault="00BD1DD2" w:rsidP="00BD1DD2">
      <w:pPr>
        <w:autoSpaceDN w:val="0"/>
        <w:adjustRightInd w:val="0"/>
        <w:spacing w:line="235" w:lineRule="auto"/>
        <w:ind w:firstLine="709"/>
        <w:jc w:val="both"/>
      </w:pPr>
      <w:r w:rsidRPr="000D794D">
        <w:t xml:space="preserve">2.4.3. Обеспечить сохранение типа и размеров Объекта в течение установленного периода размещения. </w:t>
      </w:r>
    </w:p>
    <w:p w:rsidR="00BD1DD2" w:rsidRPr="000D794D" w:rsidRDefault="00BD1DD2" w:rsidP="00BD1DD2">
      <w:pPr>
        <w:autoSpaceDN w:val="0"/>
        <w:adjustRightInd w:val="0"/>
        <w:spacing w:line="235" w:lineRule="auto"/>
        <w:ind w:firstLine="709"/>
        <w:jc w:val="both"/>
      </w:pPr>
      <w:r w:rsidRPr="000D794D">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BD1DD2" w:rsidRPr="000D794D" w:rsidRDefault="00BD1DD2" w:rsidP="00BD1DD2">
      <w:pPr>
        <w:autoSpaceDN w:val="0"/>
        <w:adjustRightInd w:val="0"/>
        <w:spacing w:line="235" w:lineRule="auto"/>
        <w:ind w:firstLine="709"/>
        <w:jc w:val="both"/>
      </w:pPr>
      <w:r w:rsidRPr="000D794D">
        <w:t>2.4.5. Не допускать загрязнение, захламление земельного участка, на котором размещен Объект.</w:t>
      </w:r>
    </w:p>
    <w:p w:rsidR="00BD1DD2" w:rsidRPr="000D794D" w:rsidRDefault="00BD1DD2" w:rsidP="00BD1DD2">
      <w:pPr>
        <w:autoSpaceDN w:val="0"/>
        <w:adjustRightInd w:val="0"/>
        <w:spacing w:line="235" w:lineRule="auto"/>
        <w:ind w:firstLine="709"/>
        <w:jc w:val="both"/>
      </w:pPr>
      <w:r w:rsidRPr="000D794D">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bookmarkStart w:id="7" w:name="Par482"/>
      <w:bookmarkEnd w:id="7"/>
    </w:p>
    <w:p w:rsidR="00BD1DD2" w:rsidRPr="000D794D" w:rsidRDefault="00BD1DD2" w:rsidP="00BD1DD2">
      <w:pPr>
        <w:autoSpaceDN w:val="0"/>
        <w:adjustRightInd w:val="0"/>
        <w:spacing w:line="235" w:lineRule="auto"/>
        <w:jc w:val="center"/>
        <w:outlineLvl w:val="1"/>
      </w:pPr>
      <w:r w:rsidRPr="000D794D">
        <w:t xml:space="preserve">3. Размер платы </w:t>
      </w:r>
    </w:p>
    <w:p w:rsidR="00BD1DD2" w:rsidRPr="000D794D" w:rsidRDefault="00BD1DD2" w:rsidP="00BD1DD2">
      <w:pPr>
        <w:autoSpaceDN w:val="0"/>
        <w:adjustRightInd w:val="0"/>
        <w:spacing w:line="235" w:lineRule="auto"/>
        <w:ind w:firstLine="540"/>
        <w:jc w:val="both"/>
      </w:pPr>
      <w:r w:rsidRPr="000D794D">
        <w:t>3.1. Плата за размещение Объекта определена в размере ________________ рублей в год.</w:t>
      </w:r>
    </w:p>
    <w:p w:rsidR="00BD1DD2" w:rsidRPr="000D794D" w:rsidRDefault="00BD1DD2" w:rsidP="00BD1DD2">
      <w:pPr>
        <w:autoSpaceDE w:val="0"/>
        <w:autoSpaceDN w:val="0"/>
        <w:spacing w:line="235" w:lineRule="auto"/>
        <w:ind w:firstLine="567"/>
        <w:contextualSpacing/>
        <w:jc w:val="both"/>
      </w:pPr>
      <w:r w:rsidRPr="000D794D">
        <w:t>3.2. Плата за размещение Объекта устанавливается в виде ежемесячных платежей равными частями.</w:t>
      </w:r>
    </w:p>
    <w:p w:rsidR="00BD1DD2" w:rsidRPr="000D794D" w:rsidRDefault="00BD1DD2" w:rsidP="00BD1DD2">
      <w:pPr>
        <w:autoSpaceDN w:val="0"/>
        <w:adjustRightInd w:val="0"/>
        <w:spacing w:line="235" w:lineRule="auto"/>
        <w:ind w:firstLine="540"/>
        <w:jc w:val="both"/>
      </w:pPr>
      <w:r w:rsidRPr="000D794D">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BD1DD2" w:rsidRPr="000D794D" w:rsidRDefault="00BD1DD2" w:rsidP="00BD1DD2">
      <w:pPr>
        <w:autoSpaceDN w:val="0"/>
        <w:adjustRightInd w:val="0"/>
        <w:spacing w:line="235" w:lineRule="auto"/>
        <w:jc w:val="center"/>
        <w:outlineLvl w:val="1"/>
      </w:pPr>
      <w:bookmarkStart w:id="8" w:name="Par501"/>
      <w:bookmarkEnd w:id="8"/>
      <w:r w:rsidRPr="000D794D">
        <w:t>4. Ответственность Сторон</w:t>
      </w:r>
    </w:p>
    <w:p w:rsidR="00BD1DD2" w:rsidRPr="000D794D" w:rsidRDefault="00BD1DD2" w:rsidP="00BD1DD2">
      <w:pPr>
        <w:autoSpaceDN w:val="0"/>
        <w:adjustRightInd w:val="0"/>
        <w:spacing w:line="235" w:lineRule="auto"/>
        <w:ind w:firstLine="540"/>
        <w:jc w:val="both"/>
      </w:pPr>
      <w:r w:rsidRPr="000D794D">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D1DD2" w:rsidRPr="000D794D" w:rsidRDefault="00BD1DD2" w:rsidP="00BD1DD2">
      <w:pPr>
        <w:autoSpaceDN w:val="0"/>
        <w:adjustRightInd w:val="0"/>
        <w:spacing w:line="235" w:lineRule="auto"/>
        <w:ind w:firstLine="540"/>
        <w:jc w:val="both"/>
      </w:pPr>
      <w:r w:rsidRPr="000D794D">
        <w:lastRenderedPageBreak/>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D1DD2" w:rsidRPr="000D794D" w:rsidRDefault="00BD1DD2" w:rsidP="00BD1DD2">
      <w:pPr>
        <w:spacing w:line="235" w:lineRule="auto"/>
        <w:ind w:firstLine="567"/>
        <w:jc w:val="both"/>
      </w:pPr>
      <w:r w:rsidRPr="000D794D">
        <w:t>4.3.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w:t>
      </w:r>
    </w:p>
    <w:p w:rsidR="00BD1DD2" w:rsidRPr="000D794D" w:rsidRDefault="00BD1DD2" w:rsidP="00BD1DD2">
      <w:pPr>
        <w:autoSpaceDN w:val="0"/>
        <w:adjustRightInd w:val="0"/>
        <w:spacing w:line="235" w:lineRule="auto"/>
        <w:jc w:val="center"/>
        <w:outlineLvl w:val="1"/>
      </w:pPr>
      <w:bookmarkStart w:id="9" w:name="Par507"/>
      <w:bookmarkEnd w:id="9"/>
      <w:r w:rsidRPr="000D794D">
        <w:t>5. Расторжение Договора</w:t>
      </w:r>
    </w:p>
    <w:p w:rsidR="00BD1DD2" w:rsidRPr="000D794D" w:rsidRDefault="00BD1DD2" w:rsidP="00BD1DD2">
      <w:pPr>
        <w:autoSpaceDE w:val="0"/>
        <w:autoSpaceDN w:val="0"/>
        <w:adjustRightInd w:val="0"/>
        <w:spacing w:line="235" w:lineRule="auto"/>
        <w:ind w:firstLine="567"/>
        <w:jc w:val="both"/>
      </w:pPr>
      <w:r w:rsidRPr="000D794D">
        <w:t>5.1. Прекращение действия Договора происходит по инициативе Участника в случаях:</w:t>
      </w:r>
    </w:p>
    <w:p w:rsidR="00BD1DD2" w:rsidRPr="000D794D" w:rsidRDefault="00BD1DD2" w:rsidP="00BD1DD2">
      <w:pPr>
        <w:autoSpaceDE w:val="0"/>
        <w:autoSpaceDN w:val="0"/>
        <w:adjustRightInd w:val="0"/>
        <w:spacing w:line="235" w:lineRule="auto"/>
        <w:ind w:firstLine="709"/>
        <w:jc w:val="both"/>
      </w:pPr>
      <w:r w:rsidRPr="000D794D">
        <w:t>5.1.1. Прекращения осуществления деятельности юридическим лицом, являющимся стороной Договора;</w:t>
      </w:r>
    </w:p>
    <w:p w:rsidR="00BD1DD2" w:rsidRPr="000D794D" w:rsidRDefault="00BD1DD2" w:rsidP="00BD1DD2">
      <w:pPr>
        <w:autoSpaceDE w:val="0"/>
        <w:autoSpaceDN w:val="0"/>
        <w:adjustRightInd w:val="0"/>
        <w:spacing w:line="235" w:lineRule="auto"/>
        <w:ind w:firstLine="709"/>
        <w:jc w:val="both"/>
      </w:pPr>
      <w:r w:rsidRPr="000D794D">
        <w:t>5.1.2. Ликвидации юридического лица, являющегося стороной Договора, в соответствии с гражданским законодательством Российской Федерации;</w:t>
      </w:r>
    </w:p>
    <w:p w:rsidR="00BD1DD2" w:rsidRPr="000D794D" w:rsidRDefault="00BD1DD2" w:rsidP="00BD1DD2">
      <w:pPr>
        <w:autoSpaceDE w:val="0"/>
        <w:autoSpaceDN w:val="0"/>
        <w:adjustRightInd w:val="0"/>
        <w:spacing w:line="235" w:lineRule="auto"/>
        <w:ind w:firstLine="709"/>
        <w:jc w:val="both"/>
      </w:pPr>
      <w:r w:rsidRPr="000D794D">
        <w:t>5.1.3. Прекращения деятельности индивидуального предпринимателя, являющегося стороной Договора.</w:t>
      </w:r>
    </w:p>
    <w:p w:rsidR="00BD1DD2" w:rsidRPr="000D794D" w:rsidRDefault="00BD1DD2" w:rsidP="00BD1DD2">
      <w:pPr>
        <w:autoSpaceDE w:val="0"/>
        <w:autoSpaceDN w:val="0"/>
        <w:adjustRightInd w:val="0"/>
        <w:spacing w:line="235" w:lineRule="auto"/>
        <w:ind w:firstLine="709"/>
        <w:jc w:val="both"/>
      </w:pPr>
      <w:r w:rsidRPr="000D794D">
        <w:t>5.2. Прекращение действия Договора происходит по инициативе Распорядителя, являющегося стороной по Договору в случаях:</w:t>
      </w:r>
    </w:p>
    <w:p w:rsidR="00BD1DD2" w:rsidRPr="000D794D" w:rsidRDefault="00BD1DD2" w:rsidP="00BD1DD2">
      <w:pPr>
        <w:autoSpaceDE w:val="0"/>
        <w:autoSpaceDN w:val="0"/>
        <w:adjustRightInd w:val="0"/>
        <w:spacing w:line="235" w:lineRule="auto"/>
        <w:ind w:firstLine="709"/>
        <w:jc w:val="both"/>
      </w:pPr>
      <w:r w:rsidRPr="000D794D">
        <w:t>5.2.1. Использования Объекта не в соответствии с видом деятельности, указанным в пункте 1.1 раздела 1 настоящего Договора;</w:t>
      </w:r>
    </w:p>
    <w:p w:rsidR="00BD1DD2" w:rsidRPr="000D794D" w:rsidRDefault="00BD1DD2" w:rsidP="00BD1DD2">
      <w:pPr>
        <w:autoSpaceDE w:val="0"/>
        <w:autoSpaceDN w:val="0"/>
        <w:adjustRightInd w:val="0"/>
        <w:spacing w:line="235" w:lineRule="auto"/>
        <w:ind w:firstLine="709"/>
        <w:jc w:val="both"/>
      </w:pPr>
      <w:r w:rsidRPr="000D794D">
        <w:t>5.2.2. Изменения типа и размеров Объекта в течение установленного периода размещения без согласования с Распорядителем;</w:t>
      </w:r>
    </w:p>
    <w:p w:rsidR="00BD1DD2" w:rsidRPr="000D794D" w:rsidRDefault="00BD1DD2" w:rsidP="00BD1DD2">
      <w:pPr>
        <w:widowControl w:val="0"/>
        <w:autoSpaceDE w:val="0"/>
        <w:autoSpaceDN w:val="0"/>
        <w:adjustRightInd w:val="0"/>
        <w:spacing w:line="235" w:lineRule="auto"/>
        <w:ind w:firstLine="709"/>
        <w:jc w:val="both"/>
      </w:pPr>
      <w:r w:rsidRPr="000D794D">
        <w:t>5.2.3. В случае принятия Распорядителем следующих решений:</w:t>
      </w:r>
    </w:p>
    <w:p w:rsidR="00BD1DD2" w:rsidRPr="000D794D" w:rsidRDefault="00BD1DD2" w:rsidP="00BD1DD2">
      <w:pPr>
        <w:widowControl w:val="0"/>
        <w:autoSpaceDE w:val="0"/>
        <w:autoSpaceDN w:val="0"/>
        <w:adjustRightInd w:val="0"/>
        <w:spacing w:line="235" w:lineRule="auto"/>
        <w:ind w:firstLine="709"/>
        <w:jc w:val="both"/>
      </w:pPr>
      <w:r w:rsidRPr="000D794D">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D1DD2" w:rsidRPr="000D794D" w:rsidRDefault="00BD1DD2" w:rsidP="00BD1DD2">
      <w:pPr>
        <w:widowControl w:val="0"/>
        <w:autoSpaceDE w:val="0"/>
        <w:autoSpaceDN w:val="0"/>
        <w:adjustRightInd w:val="0"/>
        <w:spacing w:line="235" w:lineRule="auto"/>
        <w:ind w:firstLine="709"/>
        <w:jc w:val="both"/>
      </w:pPr>
      <w:r w:rsidRPr="000D794D">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D1DD2" w:rsidRPr="000D794D" w:rsidRDefault="00BD1DD2" w:rsidP="00BD1DD2">
      <w:pPr>
        <w:widowControl w:val="0"/>
        <w:autoSpaceDE w:val="0"/>
        <w:autoSpaceDN w:val="0"/>
        <w:adjustRightInd w:val="0"/>
        <w:spacing w:line="235" w:lineRule="auto"/>
        <w:ind w:firstLine="709"/>
        <w:jc w:val="both"/>
      </w:pPr>
      <w:r w:rsidRPr="000D794D">
        <w:t>о размещении объектов капитального строительства.</w:t>
      </w:r>
    </w:p>
    <w:p w:rsidR="00BD1DD2" w:rsidRPr="000D794D" w:rsidRDefault="00BD1DD2" w:rsidP="00BD1DD2">
      <w:pPr>
        <w:widowControl w:val="0"/>
        <w:autoSpaceDE w:val="0"/>
        <w:autoSpaceDN w:val="0"/>
        <w:adjustRightInd w:val="0"/>
        <w:spacing w:line="235" w:lineRule="auto"/>
        <w:ind w:firstLine="709"/>
        <w:jc w:val="both"/>
      </w:pPr>
      <w:r w:rsidRPr="000D794D">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BD1DD2" w:rsidRPr="000D794D" w:rsidRDefault="00BD1DD2" w:rsidP="00BD1DD2">
      <w:pPr>
        <w:autoSpaceDN w:val="0"/>
        <w:adjustRightInd w:val="0"/>
        <w:spacing w:line="235" w:lineRule="auto"/>
        <w:ind w:firstLine="709"/>
        <w:jc w:val="both"/>
      </w:pPr>
      <w:r w:rsidRPr="000D794D">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0D794D">
        <w:rPr>
          <w:bCs/>
        </w:rPr>
        <w:t xml:space="preserve"> С</w:t>
      </w:r>
      <w:r w:rsidRPr="000D794D">
        <w:t xml:space="preserve">торонами заключается </w:t>
      </w:r>
      <w:r w:rsidRPr="000D794D">
        <w:rPr>
          <w:lang w:eastAsia="en-US"/>
        </w:rPr>
        <w:t>Договор о размещении на компенсационном (свободном) месте, на срок</w:t>
      </w:r>
      <w:r w:rsidRPr="000D794D">
        <w:t xml:space="preserve">, равный оставшейся части срока действия досрочно расторгнутого Договора. </w:t>
      </w:r>
    </w:p>
    <w:p w:rsidR="00BD1DD2" w:rsidRPr="000D794D" w:rsidRDefault="00BD1DD2" w:rsidP="00BD1DD2">
      <w:pPr>
        <w:autoSpaceDN w:val="0"/>
        <w:adjustRightInd w:val="0"/>
        <w:spacing w:line="235" w:lineRule="auto"/>
        <w:jc w:val="center"/>
        <w:outlineLvl w:val="1"/>
      </w:pPr>
      <w:bookmarkStart w:id="10" w:name="Par521"/>
      <w:bookmarkEnd w:id="10"/>
      <w:r w:rsidRPr="000D794D">
        <w:t>6. Прочие условия</w:t>
      </w:r>
    </w:p>
    <w:p w:rsidR="00BD1DD2" w:rsidRPr="000D794D" w:rsidRDefault="00BD1DD2" w:rsidP="00BD1DD2">
      <w:pPr>
        <w:autoSpaceDN w:val="0"/>
        <w:adjustRightInd w:val="0"/>
        <w:spacing w:line="235" w:lineRule="auto"/>
        <w:ind w:firstLine="709"/>
        <w:jc w:val="both"/>
      </w:pPr>
      <w:r w:rsidRPr="000D794D">
        <w:t>6.1. Вопросы, не урегулированные настоящим Договором, разрешаются в соответствии с действующим законодательством Российской Федерации.</w:t>
      </w:r>
    </w:p>
    <w:p w:rsidR="00BD1DD2" w:rsidRPr="000D794D" w:rsidRDefault="00BD1DD2" w:rsidP="00BD1DD2">
      <w:pPr>
        <w:autoSpaceDN w:val="0"/>
        <w:adjustRightInd w:val="0"/>
        <w:spacing w:line="235" w:lineRule="auto"/>
        <w:ind w:firstLine="709"/>
        <w:jc w:val="both"/>
      </w:pPr>
      <w:r w:rsidRPr="000D794D">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BD1DD2" w:rsidRPr="000D794D" w:rsidRDefault="00BD1DD2" w:rsidP="00BD1DD2">
      <w:pPr>
        <w:autoSpaceDN w:val="0"/>
        <w:adjustRightInd w:val="0"/>
        <w:spacing w:line="235" w:lineRule="auto"/>
        <w:ind w:firstLine="709"/>
        <w:jc w:val="both"/>
      </w:pPr>
      <w:r w:rsidRPr="000D794D">
        <w:t>6.3. Договор составлен в двух экземплярах, каждый из которых имеет одинаковую юридическую силу, по одному экземпляру для каждой из Сторон.</w:t>
      </w:r>
    </w:p>
    <w:p w:rsidR="00BD1DD2" w:rsidRPr="000D794D" w:rsidRDefault="00BD1DD2" w:rsidP="00BD1DD2">
      <w:pPr>
        <w:autoSpaceDN w:val="0"/>
        <w:adjustRightInd w:val="0"/>
        <w:spacing w:line="235" w:lineRule="auto"/>
        <w:ind w:firstLine="709"/>
        <w:jc w:val="both"/>
      </w:pPr>
      <w:r w:rsidRPr="000D794D">
        <w:t>6.4. Споры по Договору разрешаются в соответствии с действующим законодательством Российской Федерации.</w:t>
      </w:r>
    </w:p>
    <w:p w:rsidR="00BD1DD2" w:rsidRPr="000D794D" w:rsidRDefault="00BD1DD2" w:rsidP="00BD1DD2">
      <w:pPr>
        <w:autoSpaceDN w:val="0"/>
        <w:adjustRightInd w:val="0"/>
        <w:spacing w:line="235" w:lineRule="auto"/>
        <w:ind w:firstLine="709"/>
        <w:jc w:val="both"/>
      </w:pPr>
      <w:r w:rsidRPr="000D794D">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BD1DD2" w:rsidRPr="000D794D" w:rsidRDefault="00BD1DD2" w:rsidP="00BD1DD2">
      <w:pPr>
        <w:autoSpaceDN w:val="0"/>
        <w:adjustRightInd w:val="0"/>
        <w:spacing w:line="235" w:lineRule="auto"/>
        <w:ind w:firstLine="709"/>
        <w:jc w:val="both"/>
      </w:pPr>
      <w:r w:rsidRPr="000D794D">
        <w:t>7. Адреса, банковские реквизиты и подписи Сторон:</w:t>
      </w:r>
      <w:bookmarkStart w:id="11" w:name="Par531"/>
      <w:bookmarkEnd w:id="11"/>
    </w:p>
    <w:tbl>
      <w:tblPr>
        <w:tblW w:w="10314" w:type="dxa"/>
        <w:tblLayout w:type="fixed"/>
        <w:tblLook w:val="04A0"/>
      </w:tblPr>
      <w:tblGrid>
        <w:gridCol w:w="5211"/>
        <w:gridCol w:w="5103"/>
      </w:tblGrid>
      <w:tr w:rsidR="00BD1DD2" w:rsidRPr="000D794D" w:rsidTr="002B6572">
        <w:tc>
          <w:tcPr>
            <w:tcW w:w="5211" w:type="dxa"/>
          </w:tcPr>
          <w:p w:rsidR="00BD1DD2" w:rsidRPr="000D794D" w:rsidRDefault="00BD1DD2" w:rsidP="002B6572">
            <w:pPr>
              <w:autoSpaceDN w:val="0"/>
              <w:adjustRightInd w:val="0"/>
              <w:jc w:val="center"/>
              <w:rPr>
                <w:sz w:val="16"/>
                <w:szCs w:val="16"/>
              </w:rPr>
            </w:pPr>
            <w:r w:rsidRPr="000D794D">
              <w:rPr>
                <w:sz w:val="16"/>
                <w:szCs w:val="16"/>
              </w:rPr>
              <w:t>Распорядитель:</w:t>
            </w:r>
          </w:p>
          <w:p w:rsidR="00BD1DD2" w:rsidRPr="000D794D" w:rsidRDefault="00BD1DD2" w:rsidP="002B6572">
            <w:pPr>
              <w:autoSpaceDN w:val="0"/>
              <w:adjustRightInd w:val="0"/>
              <w:jc w:val="center"/>
              <w:rPr>
                <w:sz w:val="16"/>
                <w:szCs w:val="16"/>
              </w:rPr>
            </w:pPr>
          </w:p>
          <w:p w:rsidR="00BD1DD2" w:rsidRPr="000D794D" w:rsidRDefault="00BD1DD2" w:rsidP="002B6572">
            <w:pPr>
              <w:autoSpaceDN w:val="0"/>
              <w:adjustRightInd w:val="0"/>
              <w:jc w:val="both"/>
              <w:rPr>
                <w:sz w:val="16"/>
                <w:szCs w:val="16"/>
              </w:rPr>
            </w:pPr>
            <w:r w:rsidRPr="000D794D">
              <w:rPr>
                <w:sz w:val="16"/>
                <w:szCs w:val="16"/>
              </w:rPr>
              <w:t>______________________________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Адрес: 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ИНН/КПП 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р/с ___________________________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в ____________________________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lastRenderedPageBreak/>
              <w:t>к/с 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БИК 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ОКАТО 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ОКОНХ ______________________                      ОКПО 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КБК 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    </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_______________________________   </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                     (подпись)                                      </w:t>
            </w:r>
          </w:p>
          <w:p w:rsidR="00BD1DD2" w:rsidRPr="000D794D" w:rsidRDefault="00BD1DD2" w:rsidP="00BD1DD2">
            <w:pPr>
              <w:autoSpaceDN w:val="0"/>
              <w:adjustRightInd w:val="0"/>
              <w:rPr>
                <w:sz w:val="16"/>
                <w:szCs w:val="16"/>
              </w:rPr>
            </w:pPr>
            <w:r w:rsidRPr="000D794D">
              <w:rPr>
                <w:sz w:val="16"/>
                <w:szCs w:val="16"/>
              </w:rPr>
              <w:t xml:space="preserve">                        М.П.                                   </w:t>
            </w:r>
          </w:p>
        </w:tc>
        <w:tc>
          <w:tcPr>
            <w:tcW w:w="5103" w:type="dxa"/>
          </w:tcPr>
          <w:p w:rsidR="00BD1DD2" w:rsidRPr="000D794D" w:rsidRDefault="00BD1DD2" w:rsidP="002B6572">
            <w:pPr>
              <w:autoSpaceDN w:val="0"/>
              <w:adjustRightInd w:val="0"/>
              <w:jc w:val="center"/>
              <w:rPr>
                <w:sz w:val="16"/>
                <w:szCs w:val="16"/>
              </w:rPr>
            </w:pPr>
            <w:r w:rsidRPr="000D794D">
              <w:rPr>
                <w:sz w:val="16"/>
                <w:szCs w:val="16"/>
              </w:rPr>
              <w:lastRenderedPageBreak/>
              <w:t>Участник:</w:t>
            </w:r>
          </w:p>
          <w:p w:rsidR="00BD1DD2" w:rsidRPr="000D794D" w:rsidRDefault="00BD1DD2" w:rsidP="002B6572">
            <w:pPr>
              <w:autoSpaceDN w:val="0"/>
              <w:adjustRightInd w:val="0"/>
              <w:jc w:val="center"/>
              <w:rPr>
                <w:sz w:val="16"/>
                <w:szCs w:val="16"/>
              </w:rPr>
            </w:pPr>
          </w:p>
          <w:p w:rsidR="00BD1DD2" w:rsidRPr="000D794D" w:rsidRDefault="00BD1DD2" w:rsidP="002B6572">
            <w:pPr>
              <w:autoSpaceDN w:val="0"/>
              <w:adjustRightInd w:val="0"/>
              <w:jc w:val="both"/>
              <w:rPr>
                <w:sz w:val="16"/>
                <w:szCs w:val="16"/>
              </w:rPr>
            </w:pPr>
            <w:r w:rsidRPr="000D794D">
              <w:rPr>
                <w:sz w:val="16"/>
                <w:szCs w:val="16"/>
              </w:rPr>
              <w:t>_____________________________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Адрес: 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ИНН/КПП 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р/с 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в ____________________________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lastRenderedPageBreak/>
              <w:t>к/с __________________________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БИК _________________________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ОКАТО 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ОКОНХ ______________________                      ОКПО ________________________</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    </w:t>
            </w:r>
          </w:p>
          <w:p w:rsidR="00BD1DD2" w:rsidRPr="000D794D" w:rsidRDefault="00BD1DD2" w:rsidP="002B6572">
            <w:pPr>
              <w:pStyle w:val="ConsPlusNonformat"/>
              <w:rPr>
                <w:rFonts w:ascii="Times New Roman" w:hAnsi="Times New Roman" w:cs="Times New Roman"/>
                <w:sz w:val="16"/>
                <w:szCs w:val="16"/>
              </w:rPr>
            </w:pP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_______________________________   </w:t>
            </w:r>
          </w:p>
          <w:p w:rsidR="00BD1DD2" w:rsidRPr="000D794D" w:rsidRDefault="00BD1DD2" w:rsidP="002B6572">
            <w:pPr>
              <w:pStyle w:val="ConsPlusNonformat"/>
              <w:rPr>
                <w:rFonts w:ascii="Times New Roman" w:hAnsi="Times New Roman" w:cs="Times New Roman"/>
                <w:sz w:val="16"/>
                <w:szCs w:val="16"/>
              </w:rPr>
            </w:pPr>
            <w:r w:rsidRPr="000D794D">
              <w:rPr>
                <w:rFonts w:ascii="Times New Roman" w:hAnsi="Times New Roman" w:cs="Times New Roman"/>
                <w:sz w:val="16"/>
                <w:szCs w:val="16"/>
              </w:rPr>
              <w:t xml:space="preserve">                             (подпись)                                    </w:t>
            </w:r>
          </w:p>
          <w:p w:rsidR="00BD1DD2" w:rsidRPr="000D794D" w:rsidRDefault="00BD1DD2" w:rsidP="00BD1DD2">
            <w:pPr>
              <w:autoSpaceDN w:val="0"/>
              <w:adjustRightInd w:val="0"/>
              <w:rPr>
                <w:sz w:val="16"/>
                <w:szCs w:val="16"/>
              </w:rPr>
            </w:pPr>
            <w:r w:rsidRPr="000D794D">
              <w:rPr>
                <w:sz w:val="16"/>
                <w:szCs w:val="16"/>
              </w:rPr>
              <w:t xml:space="preserve">                            М.П.                    </w:t>
            </w:r>
          </w:p>
        </w:tc>
      </w:tr>
    </w:tbl>
    <w:p w:rsidR="00BD1DD2" w:rsidRDefault="00BD1DD2" w:rsidP="00BD1DD2">
      <w:pPr>
        <w:ind w:left="5387"/>
        <w:jc w:val="center"/>
        <w:rPr>
          <w:sz w:val="28"/>
          <w:szCs w:val="28"/>
        </w:rPr>
        <w:sectPr w:rsidR="00BD1DD2" w:rsidSect="007A2B6A">
          <w:footerReference w:type="default" r:id="rId14"/>
          <w:pgSz w:w="11907" w:h="16840" w:code="9"/>
          <w:pgMar w:top="709" w:right="851" w:bottom="709" w:left="1304" w:header="720" w:footer="720" w:gutter="0"/>
          <w:cols w:space="720"/>
          <w:docGrid w:linePitch="272"/>
        </w:sectPr>
      </w:pPr>
    </w:p>
    <w:p w:rsidR="009D0E2F" w:rsidRPr="00BD1DD2" w:rsidRDefault="009D0E2F" w:rsidP="009D0E2F">
      <w:pPr>
        <w:pageBreakBefore/>
        <w:ind w:left="6237"/>
        <w:jc w:val="center"/>
        <w:rPr>
          <w:sz w:val="20"/>
          <w:szCs w:val="20"/>
        </w:rPr>
      </w:pPr>
      <w:r>
        <w:rPr>
          <w:sz w:val="20"/>
          <w:szCs w:val="20"/>
        </w:rPr>
        <w:lastRenderedPageBreak/>
        <w:t>Приложение № 2</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330D6F" w:rsidRDefault="00BD1DD2" w:rsidP="00BD1DD2">
      <w:pPr>
        <w:spacing w:line="216" w:lineRule="auto"/>
        <w:rPr>
          <w:sz w:val="28"/>
          <w:szCs w:val="28"/>
        </w:rPr>
      </w:pP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ЗАЯВКА</w:t>
      </w: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об участии в торгах по приобретению права</w:t>
      </w:r>
    </w:p>
    <w:p w:rsidR="00BD1DD2" w:rsidRPr="000D794D" w:rsidRDefault="00BD1DD2" w:rsidP="00BD1DD2">
      <w:pPr>
        <w:pStyle w:val="ConsPlusNonformat"/>
        <w:jc w:val="center"/>
        <w:rPr>
          <w:rFonts w:ascii="Times New Roman" w:hAnsi="Times New Roman" w:cs="Times New Roman"/>
          <w:sz w:val="24"/>
          <w:szCs w:val="24"/>
        </w:rPr>
      </w:pPr>
      <w:r w:rsidRPr="000D794D">
        <w:rPr>
          <w:rFonts w:ascii="Times New Roman" w:hAnsi="Times New Roman" w:cs="Times New Roman"/>
          <w:sz w:val="24"/>
          <w:szCs w:val="24"/>
        </w:rPr>
        <w:t>о размещении нестационарного торгового объекта</w:t>
      </w:r>
    </w:p>
    <w:p w:rsidR="00BD1DD2" w:rsidRPr="000D794D" w:rsidRDefault="00BD1DD2" w:rsidP="00BD1DD2">
      <w:pPr>
        <w:pStyle w:val="ConsPlusNonformat"/>
        <w:spacing w:line="211" w:lineRule="auto"/>
        <w:jc w:val="center"/>
        <w:rPr>
          <w:rFonts w:ascii="Times New Roman" w:hAnsi="Times New Roman" w:cs="Times New Roman"/>
          <w:sz w:val="24"/>
          <w:szCs w:val="24"/>
        </w:rPr>
      </w:pPr>
    </w:p>
    <w:p w:rsidR="00BD1DD2" w:rsidRPr="000D794D" w:rsidRDefault="00BD1DD2" w:rsidP="00BD1DD2">
      <w:pPr>
        <w:pStyle w:val="ConsPlusNonformat"/>
        <w:spacing w:line="211" w:lineRule="auto"/>
        <w:jc w:val="right"/>
        <w:rPr>
          <w:rFonts w:ascii="Times New Roman" w:hAnsi="Times New Roman" w:cs="Times New Roman"/>
          <w:sz w:val="24"/>
          <w:szCs w:val="24"/>
        </w:rPr>
      </w:pPr>
      <w:r w:rsidRPr="000D794D">
        <w:rPr>
          <w:rFonts w:ascii="Times New Roman" w:hAnsi="Times New Roman" w:cs="Times New Roman"/>
          <w:sz w:val="24"/>
          <w:szCs w:val="24"/>
        </w:rPr>
        <w:t>«___» ___________ 20 __ года</w:t>
      </w: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__________________________________________________________________</w:t>
      </w:r>
    </w:p>
    <w:p w:rsidR="00BD1DD2" w:rsidRPr="000D794D" w:rsidRDefault="00BD1DD2" w:rsidP="00BD1DD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(Ф.И.О. индивидуального предпринимателя, подавшего заявку)</w:t>
      </w: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__________________________________________________________________/</w:t>
      </w:r>
    </w:p>
    <w:p w:rsidR="00BD1DD2" w:rsidRPr="000D794D" w:rsidRDefault="00BD1DD2" w:rsidP="00BD1DD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 свидетельства о государственной регистрации ИП)</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или __________________________________________________________________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 xml:space="preserve">                         (полное наименование юридического лица, подавшего заявку)</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зарегистрированное __________________________________________________________________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 xml:space="preserve">                             (орган, зарегистрировавший хозяйствующий субъект)</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по адресу: _____________________________________________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о чем выдано свидетельство серия __________ № 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BD1DD2" w:rsidRPr="000D794D" w:rsidRDefault="00BD1DD2" w:rsidP="00BD1DD2">
      <w:pPr>
        <w:pStyle w:val="ConsPlusNonformat"/>
        <w:spacing w:line="211" w:lineRule="auto"/>
        <w:jc w:val="both"/>
        <w:rPr>
          <w:rFonts w:ascii="Times New Roman" w:hAnsi="Times New Roman" w:cs="Times New Roman"/>
          <w:sz w:val="24"/>
          <w:szCs w:val="24"/>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763"/>
        <w:gridCol w:w="795"/>
        <w:gridCol w:w="1687"/>
        <w:gridCol w:w="2054"/>
        <w:gridCol w:w="2036"/>
      </w:tblGrid>
      <w:tr w:rsidR="00BD1DD2" w:rsidRPr="000D794D" w:rsidTr="002B6572">
        <w:trPr>
          <w:trHeight w:val="1082"/>
        </w:trPr>
        <w:tc>
          <w:tcPr>
            <w:tcW w:w="633" w:type="dxa"/>
          </w:tcPr>
          <w:p w:rsidR="00BD1DD2" w:rsidRPr="000D794D" w:rsidRDefault="00BD1DD2" w:rsidP="002B657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 п/п</w:t>
            </w:r>
          </w:p>
        </w:tc>
        <w:tc>
          <w:tcPr>
            <w:tcW w:w="2763" w:type="dxa"/>
          </w:tcPr>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Информационное сообщение</w:t>
            </w:r>
          </w:p>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№______от_______</w:t>
            </w:r>
          </w:p>
        </w:tc>
        <w:tc>
          <w:tcPr>
            <w:tcW w:w="795" w:type="dxa"/>
          </w:tcPr>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 лота</w:t>
            </w:r>
          </w:p>
        </w:tc>
        <w:tc>
          <w:tcPr>
            <w:tcW w:w="1687" w:type="dxa"/>
          </w:tcPr>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Тип объекта</w:t>
            </w:r>
          </w:p>
        </w:tc>
        <w:tc>
          <w:tcPr>
            <w:tcW w:w="2054" w:type="dxa"/>
          </w:tcPr>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Специализация</w:t>
            </w:r>
          </w:p>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 xml:space="preserve">объекта </w:t>
            </w:r>
          </w:p>
        </w:tc>
        <w:tc>
          <w:tcPr>
            <w:tcW w:w="2036" w:type="dxa"/>
          </w:tcPr>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Площадь</w:t>
            </w:r>
          </w:p>
          <w:p w:rsidR="00BD1DD2" w:rsidRPr="000D794D" w:rsidRDefault="00BD1DD2" w:rsidP="002B6572">
            <w:pPr>
              <w:pStyle w:val="ConsPlusNonformat"/>
              <w:spacing w:line="211" w:lineRule="auto"/>
              <w:jc w:val="center"/>
              <w:rPr>
                <w:rFonts w:ascii="Times New Roman" w:hAnsi="Times New Roman" w:cs="Times New Roman"/>
                <w:sz w:val="24"/>
                <w:szCs w:val="24"/>
              </w:rPr>
            </w:pPr>
            <w:r w:rsidRPr="000D794D">
              <w:rPr>
                <w:rFonts w:ascii="Times New Roman" w:hAnsi="Times New Roman" w:cs="Times New Roman"/>
                <w:sz w:val="24"/>
                <w:szCs w:val="24"/>
              </w:rPr>
              <w:t>объекта</w:t>
            </w:r>
          </w:p>
        </w:tc>
      </w:tr>
    </w:tbl>
    <w:p w:rsidR="00BD1DD2" w:rsidRPr="000D794D" w:rsidRDefault="00BD1DD2" w:rsidP="00BD1DD2">
      <w:pPr>
        <w:pStyle w:val="ConsPlusNonformat"/>
        <w:spacing w:line="211" w:lineRule="auto"/>
        <w:jc w:val="both"/>
        <w:rPr>
          <w:rFonts w:ascii="Times New Roman" w:hAnsi="Times New Roman" w:cs="Times New Roman"/>
          <w:sz w:val="24"/>
          <w:szCs w:val="24"/>
        </w:rPr>
      </w:pP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С условиями проведения торгов и Порядком проведения торгов ознакомлен(а) и согласен(а).</w:t>
      </w: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 xml:space="preserve">Номер телефона </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__________________________________________________________________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Ф.И.О. руководителя хозяйствующего субъекта _________________________________</w:t>
      </w:r>
    </w:p>
    <w:p w:rsidR="00BD1DD2" w:rsidRPr="000D794D" w:rsidRDefault="00BD1DD2" w:rsidP="00BD1DD2">
      <w:pPr>
        <w:pStyle w:val="ConsPlusNonformat"/>
        <w:spacing w:line="211" w:lineRule="auto"/>
        <w:jc w:val="both"/>
        <w:rPr>
          <w:rFonts w:ascii="Times New Roman" w:hAnsi="Times New Roman" w:cs="Times New Roman"/>
          <w:sz w:val="24"/>
          <w:szCs w:val="24"/>
        </w:rPr>
      </w:pPr>
    </w:p>
    <w:p w:rsidR="00BD1DD2" w:rsidRPr="000D794D" w:rsidRDefault="00BD1DD2" w:rsidP="00BD1DD2">
      <w:pPr>
        <w:pStyle w:val="ConsPlusNonformat"/>
        <w:spacing w:line="211" w:lineRule="auto"/>
        <w:jc w:val="both"/>
        <w:rPr>
          <w:rFonts w:ascii="Times New Roman" w:hAnsi="Times New Roman" w:cs="Times New Roman"/>
          <w:sz w:val="24"/>
          <w:szCs w:val="24"/>
        </w:rPr>
      </w:pPr>
      <w:r w:rsidRPr="000D794D">
        <w:rPr>
          <w:rFonts w:ascii="Times New Roman" w:hAnsi="Times New Roman" w:cs="Times New Roman"/>
          <w:sz w:val="24"/>
          <w:szCs w:val="24"/>
        </w:rPr>
        <w:t>«____»____________ 20 __ года        ________ (подпись)</w:t>
      </w: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М.П. (при наличии)</w:t>
      </w:r>
    </w:p>
    <w:p w:rsidR="00BD1DD2" w:rsidRPr="000D794D" w:rsidRDefault="00BD1DD2" w:rsidP="00BD1DD2">
      <w:pPr>
        <w:pStyle w:val="ConsPlusNonformat"/>
        <w:spacing w:line="211" w:lineRule="auto"/>
        <w:rPr>
          <w:rFonts w:ascii="Times New Roman" w:hAnsi="Times New Roman" w:cs="Times New Roman"/>
          <w:sz w:val="24"/>
          <w:szCs w:val="24"/>
        </w:rPr>
      </w:pP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Принято: __________________________________________________________________</w:t>
      </w: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 xml:space="preserve">                                          (Ф.И.О. работника организатора торгов)</w:t>
      </w:r>
    </w:p>
    <w:p w:rsidR="00BD1DD2" w:rsidRPr="000D794D" w:rsidRDefault="00BD1DD2" w:rsidP="00BD1DD2">
      <w:pPr>
        <w:pStyle w:val="ConsPlusNonformat"/>
        <w:spacing w:line="211" w:lineRule="auto"/>
        <w:rPr>
          <w:rFonts w:ascii="Times New Roman" w:hAnsi="Times New Roman" w:cs="Times New Roman"/>
          <w:sz w:val="24"/>
          <w:szCs w:val="24"/>
        </w:rPr>
      </w:pPr>
    </w:p>
    <w:p w:rsidR="00BD1DD2" w:rsidRPr="000D794D" w:rsidRDefault="00BD1DD2" w:rsidP="00BD1DD2">
      <w:pPr>
        <w:pStyle w:val="ConsPlusNonformat"/>
        <w:spacing w:line="211" w:lineRule="auto"/>
        <w:rPr>
          <w:rFonts w:ascii="Times New Roman" w:hAnsi="Times New Roman" w:cs="Times New Roman"/>
          <w:sz w:val="24"/>
          <w:szCs w:val="24"/>
        </w:rPr>
      </w:pPr>
      <w:r w:rsidRPr="000D794D">
        <w:rPr>
          <w:rFonts w:ascii="Times New Roman" w:hAnsi="Times New Roman" w:cs="Times New Roman"/>
          <w:sz w:val="24"/>
          <w:szCs w:val="24"/>
        </w:rPr>
        <w:t>«___» __________ 20 __ года      время ________ за № ______      _____ (подпись)</w:t>
      </w:r>
    </w:p>
    <w:p w:rsidR="00BD1DD2" w:rsidRPr="000D794D" w:rsidRDefault="00BD1DD2" w:rsidP="00BD1DD2">
      <w:pPr>
        <w:autoSpaceDN w:val="0"/>
        <w:adjustRightInd w:val="0"/>
        <w:spacing w:line="211" w:lineRule="auto"/>
        <w:rPr>
          <w:bCs/>
        </w:rPr>
      </w:pPr>
    </w:p>
    <w:p w:rsidR="009D0E2F" w:rsidRPr="00BD1DD2" w:rsidRDefault="009D0E2F" w:rsidP="009D0E2F">
      <w:pPr>
        <w:pageBreakBefore/>
        <w:ind w:left="6237"/>
        <w:jc w:val="center"/>
        <w:rPr>
          <w:sz w:val="20"/>
          <w:szCs w:val="20"/>
        </w:rPr>
      </w:pPr>
      <w:r>
        <w:rPr>
          <w:sz w:val="20"/>
          <w:szCs w:val="20"/>
        </w:rPr>
        <w:lastRenderedPageBreak/>
        <w:t>Приложение № 3</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524640" w:rsidRDefault="00BD1DD2" w:rsidP="00BD1DD2">
      <w:pPr>
        <w:autoSpaceDN w:val="0"/>
        <w:adjustRightInd w:val="0"/>
        <w:spacing w:line="211" w:lineRule="auto"/>
        <w:rPr>
          <w:bCs/>
        </w:rPr>
      </w:pPr>
    </w:p>
    <w:p w:rsidR="00BD1DD2" w:rsidRPr="00330D6F" w:rsidRDefault="00BD1DD2" w:rsidP="00BD1DD2">
      <w:pPr>
        <w:spacing w:line="216" w:lineRule="auto"/>
        <w:ind w:firstLine="709"/>
        <w:jc w:val="center"/>
        <w:rPr>
          <w:sz w:val="28"/>
          <w:szCs w:val="28"/>
        </w:rPr>
      </w:pPr>
    </w:p>
    <w:p w:rsidR="00BD1DD2" w:rsidRPr="000D794D" w:rsidRDefault="00BD1DD2" w:rsidP="00BD1DD2">
      <w:pPr>
        <w:autoSpaceDN w:val="0"/>
        <w:adjustRightInd w:val="0"/>
        <w:spacing w:line="216" w:lineRule="auto"/>
        <w:ind w:firstLine="709"/>
        <w:jc w:val="center"/>
      </w:pPr>
      <w:r w:rsidRPr="000D794D">
        <w:t>ЗАЯВЛЕНИЕ</w:t>
      </w:r>
    </w:p>
    <w:p w:rsidR="00BD1DD2" w:rsidRPr="000D794D" w:rsidRDefault="00BD1DD2" w:rsidP="00BD1DD2">
      <w:pPr>
        <w:autoSpaceDN w:val="0"/>
        <w:adjustRightInd w:val="0"/>
        <w:spacing w:line="216" w:lineRule="auto"/>
        <w:ind w:firstLine="709"/>
        <w:jc w:val="center"/>
      </w:pPr>
      <w:r w:rsidRPr="000D794D">
        <w:t xml:space="preserve">о заключении договора о размещении </w:t>
      </w:r>
    </w:p>
    <w:p w:rsidR="00BD1DD2" w:rsidRPr="000D794D" w:rsidRDefault="00BD1DD2" w:rsidP="00BD1DD2">
      <w:pPr>
        <w:autoSpaceDN w:val="0"/>
        <w:adjustRightInd w:val="0"/>
        <w:spacing w:line="216" w:lineRule="auto"/>
        <w:ind w:firstLine="709"/>
        <w:jc w:val="center"/>
      </w:pPr>
      <w:r w:rsidRPr="000D794D">
        <w:t>нестационарного торгового объекта без проведения торгов</w:t>
      </w:r>
    </w:p>
    <w:p w:rsidR="00BD1DD2" w:rsidRPr="000D794D" w:rsidRDefault="00BD1DD2" w:rsidP="00BD1DD2">
      <w:pPr>
        <w:autoSpaceDE w:val="0"/>
        <w:autoSpaceDN w:val="0"/>
        <w:adjustRightInd w:val="0"/>
        <w:spacing w:line="216" w:lineRule="auto"/>
        <w:ind w:firstLine="709"/>
        <w:jc w:val="both"/>
        <w:outlineLvl w:val="0"/>
      </w:pPr>
    </w:p>
    <w:p w:rsidR="00BD1DD2" w:rsidRPr="000D794D" w:rsidRDefault="00BD1DD2" w:rsidP="00BD1DD2">
      <w:pPr>
        <w:autoSpaceDE w:val="0"/>
        <w:autoSpaceDN w:val="0"/>
        <w:adjustRightInd w:val="0"/>
        <w:spacing w:line="216" w:lineRule="auto"/>
        <w:ind w:left="4111"/>
        <w:jc w:val="both"/>
      </w:pPr>
      <w:r w:rsidRPr="000D794D">
        <w:t xml:space="preserve">В Администрацию Семичанского сельского поселения </w:t>
      </w:r>
    </w:p>
    <w:p w:rsidR="00BD1DD2" w:rsidRPr="00E714B9" w:rsidRDefault="00BD1DD2" w:rsidP="00BD1DD2">
      <w:pPr>
        <w:autoSpaceDE w:val="0"/>
        <w:autoSpaceDN w:val="0"/>
        <w:adjustRightInd w:val="0"/>
        <w:spacing w:line="216" w:lineRule="auto"/>
        <w:ind w:left="4111"/>
        <w:jc w:val="both"/>
        <w:rPr>
          <w:sz w:val="28"/>
          <w:szCs w:val="28"/>
        </w:rPr>
      </w:pPr>
      <w:r w:rsidRPr="000D794D">
        <w:t>от _____________________________________</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(для юридических лиц – полное наименование, сведения о государственной регистрации, ИНН;</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для индивидуальных предпринимателей – фамилия, имя, отчество, ИНН (далее – заявитель)</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Адрес заявителя(ей):</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_________________________________</w:t>
      </w:r>
      <w:r>
        <w:rPr>
          <w:sz w:val="28"/>
          <w:szCs w:val="28"/>
        </w:rPr>
        <w:t>____</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(место нахождения юридического лица, место регистрации физического лица)</w:t>
      </w:r>
    </w:p>
    <w:p w:rsidR="00BD1DD2" w:rsidRPr="000D794D" w:rsidRDefault="00BD1DD2" w:rsidP="00BD1DD2">
      <w:pPr>
        <w:autoSpaceDE w:val="0"/>
        <w:autoSpaceDN w:val="0"/>
        <w:adjustRightInd w:val="0"/>
        <w:spacing w:line="216" w:lineRule="auto"/>
        <w:ind w:left="4111"/>
        <w:jc w:val="both"/>
      </w:pPr>
      <w:r w:rsidRPr="000D794D">
        <w:t>ИНН, ОГРН (ОГРНИП) заявителя(ей)</w:t>
      </w:r>
    </w:p>
    <w:p w:rsidR="00BD1DD2" w:rsidRPr="000D794D" w:rsidRDefault="00BD1DD2" w:rsidP="00BD1DD2">
      <w:pPr>
        <w:autoSpaceDE w:val="0"/>
        <w:autoSpaceDN w:val="0"/>
        <w:adjustRightInd w:val="0"/>
        <w:spacing w:line="216" w:lineRule="auto"/>
        <w:ind w:left="4111"/>
        <w:jc w:val="both"/>
      </w:pPr>
      <w:r w:rsidRPr="000D794D">
        <w:t>_____________________________________</w:t>
      </w:r>
    </w:p>
    <w:p w:rsidR="00BD1DD2" w:rsidRPr="000D794D" w:rsidRDefault="00BD1DD2" w:rsidP="00BD1DD2">
      <w:pPr>
        <w:autoSpaceDE w:val="0"/>
        <w:autoSpaceDN w:val="0"/>
        <w:adjustRightInd w:val="0"/>
        <w:spacing w:line="216" w:lineRule="auto"/>
        <w:ind w:left="4111"/>
        <w:jc w:val="both"/>
      </w:pPr>
      <w:r w:rsidRPr="000D794D">
        <w:t>Телефон (факс) заявителя(ей):</w:t>
      </w:r>
    </w:p>
    <w:p w:rsidR="00BD1DD2" w:rsidRPr="000D794D" w:rsidRDefault="00BD1DD2" w:rsidP="00BD1DD2">
      <w:pPr>
        <w:autoSpaceDE w:val="0"/>
        <w:autoSpaceDN w:val="0"/>
        <w:adjustRightInd w:val="0"/>
        <w:spacing w:line="216" w:lineRule="auto"/>
        <w:ind w:left="4111"/>
        <w:jc w:val="both"/>
      </w:pPr>
      <w:r w:rsidRPr="000D794D">
        <w:t>_____________________________________</w:t>
      </w:r>
    </w:p>
    <w:p w:rsidR="00BD1DD2" w:rsidRPr="000D794D" w:rsidRDefault="00BD1DD2" w:rsidP="00BD1DD2">
      <w:pPr>
        <w:autoSpaceDE w:val="0"/>
        <w:autoSpaceDN w:val="0"/>
        <w:adjustRightInd w:val="0"/>
        <w:spacing w:line="216" w:lineRule="auto"/>
        <w:ind w:firstLine="709"/>
        <w:jc w:val="both"/>
      </w:pPr>
    </w:p>
    <w:p w:rsidR="00BD1DD2" w:rsidRPr="000D794D" w:rsidRDefault="00BD1DD2" w:rsidP="00BD1DD2">
      <w:pPr>
        <w:autoSpaceDE w:val="0"/>
        <w:autoSpaceDN w:val="0"/>
        <w:adjustRightInd w:val="0"/>
        <w:spacing w:line="216" w:lineRule="auto"/>
        <w:ind w:firstLine="709"/>
        <w:jc w:val="both"/>
      </w:pPr>
      <w:r w:rsidRPr="000D794D">
        <w:t>Прошу(сим) заключить договор о размещении нестационарного торгового объекта для осуществления ___________________________________________</w:t>
      </w:r>
    </w:p>
    <w:p w:rsidR="00BD1DD2" w:rsidRPr="00BD1DD2" w:rsidRDefault="00BD1DD2" w:rsidP="00BD1DD2">
      <w:pPr>
        <w:autoSpaceDE w:val="0"/>
        <w:autoSpaceDN w:val="0"/>
        <w:adjustRightInd w:val="0"/>
        <w:spacing w:line="216" w:lineRule="auto"/>
        <w:ind w:firstLine="709"/>
        <w:jc w:val="center"/>
        <w:rPr>
          <w:sz w:val="20"/>
          <w:szCs w:val="20"/>
        </w:rPr>
      </w:pPr>
      <w:r w:rsidRPr="00BD1DD2">
        <w:rPr>
          <w:sz w:val="20"/>
          <w:szCs w:val="20"/>
        </w:rPr>
        <w:t>(вид деятельности)</w:t>
      </w:r>
    </w:p>
    <w:p w:rsidR="00BD1DD2" w:rsidRPr="007C7180" w:rsidRDefault="00BD1DD2" w:rsidP="00BD1DD2">
      <w:pPr>
        <w:pStyle w:val="ConsPlusNonformat"/>
        <w:spacing w:line="216" w:lineRule="auto"/>
        <w:jc w:val="both"/>
        <w:rPr>
          <w:rFonts w:ascii="Times New Roman" w:hAnsi="Times New Roman" w:cs="Times New Roman"/>
          <w:sz w:val="28"/>
          <w:szCs w:val="28"/>
        </w:rPr>
      </w:pPr>
      <w:r w:rsidRPr="000D794D">
        <w:rPr>
          <w:rFonts w:ascii="Times New Roman" w:hAnsi="Times New Roman" w:cs="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w:t>
      </w:r>
      <w:r w:rsidRPr="007C7180">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BD1DD2" w:rsidRPr="003F5269" w:rsidRDefault="00BD1DD2" w:rsidP="00BD1DD2">
      <w:pPr>
        <w:pStyle w:val="ConsPlusNonformat"/>
        <w:spacing w:line="216" w:lineRule="auto"/>
        <w:ind w:firstLine="709"/>
        <w:jc w:val="center"/>
        <w:rPr>
          <w:rFonts w:ascii="Times New Roman" w:hAnsi="Times New Roman" w:cs="Times New Roman"/>
          <w:sz w:val="24"/>
          <w:szCs w:val="24"/>
        </w:rPr>
      </w:pPr>
      <w:r w:rsidRPr="003F5269">
        <w:rPr>
          <w:rFonts w:ascii="Times New Roman" w:hAnsi="Times New Roman" w:cs="Times New Roman"/>
          <w:sz w:val="24"/>
          <w:szCs w:val="24"/>
        </w:rPr>
        <w:t>(место расположения объекта)</w:t>
      </w:r>
    </w:p>
    <w:p w:rsidR="00BD1DD2" w:rsidRPr="000D794D" w:rsidRDefault="00BD1DD2" w:rsidP="00BD1DD2">
      <w:pPr>
        <w:pStyle w:val="ConsPlusNonformat"/>
        <w:spacing w:line="216" w:lineRule="auto"/>
        <w:rPr>
          <w:rFonts w:ascii="Times New Roman" w:hAnsi="Times New Roman" w:cs="Times New Roman"/>
          <w:sz w:val="24"/>
          <w:szCs w:val="24"/>
        </w:rPr>
      </w:pPr>
      <w:r w:rsidRPr="000D794D">
        <w:rPr>
          <w:rFonts w:ascii="Times New Roman" w:hAnsi="Times New Roman" w:cs="Times New Roman"/>
          <w:sz w:val="24"/>
          <w:szCs w:val="24"/>
        </w:rPr>
        <w:t>на срок с _____________ 20__ года по ___________ 20__ года.</w:t>
      </w:r>
    </w:p>
    <w:p w:rsidR="00BD1DD2" w:rsidRPr="000D794D" w:rsidRDefault="00BD1DD2" w:rsidP="00BD1DD2">
      <w:pPr>
        <w:autoSpaceDE w:val="0"/>
        <w:autoSpaceDN w:val="0"/>
        <w:adjustRightInd w:val="0"/>
        <w:spacing w:line="216" w:lineRule="auto"/>
        <w:jc w:val="both"/>
      </w:pPr>
      <w:r w:rsidRPr="000D794D">
        <w:t>Сведения о нестационарном торговом объекте:</w:t>
      </w:r>
    </w:p>
    <w:p w:rsidR="00BD1DD2" w:rsidRPr="000D794D" w:rsidRDefault="00BD1DD2" w:rsidP="00BD1DD2">
      <w:pPr>
        <w:autoSpaceDE w:val="0"/>
        <w:autoSpaceDN w:val="0"/>
        <w:adjustRightInd w:val="0"/>
        <w:spacing w:line="216"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3909"/>
        <w:gridCol w:w="3886"/>
      </w:tblGrid>
      <w:tr w:rsidR="00BD1DD2" w:rsidRPr="000D794D" w:rsidTr="002B6572">
        <w:tc>
          <w:tcPr>
            <w:tcW w:w="2235" w:type="dxa"/>
            <w:shd w:val="clear" w:color="auto" w:fill="auto"/>
          </w:tcPr>
          <w:p w:rsidR="00BD1DD2" w:rsidRPr="000D794D" w:rsidRDefault="00BD1DD2" w:rsidP="002B6572">
            <w:pPr>
              <w:autoSpaceDE w:val="0"/>
              <w:autoSpaceDN w:val="0"/>
              <w:adjustRightInd w:val="0"/>
              <w:spacing w:line="216" w:lineRule="auto"/>
              <w:jc w:val="center"/>
            </w:pPr>
            <w:r w:rsidRPr="000D794D">
              <w:t>Специализация объекта</w:t>
            </w:r>
          </w:p>
        </w:tc>
        <w:tc>
          <w:tcPr>
            <w:tcW w:w="4110" w:type="dxa"/>
            <w:shd w:val="clear" w:color="auto" w:fill="auto"/>
          </w:tcPr>
          <w:p w:rsidR="00BD1DD2" w:rsidRPr="000D794D" w:rsidRDefault="00BD1DD2" w:rsidP="002B6572">
            <w:pPr>
              <w:autoSpaceDE w:val="0"/>
              <w:autoSpaceDN w:val="0"/>
              <w:adjustRightInd w:val="0"/>
              <w:spacing w:line="216" w:lineRule="auto"/>
              <w:jc w:val="center"/>
            </w:pPr>
            <w:r w:rsidRPr="000D794D">
              <w:t>Площадь объекта (по внешним габаритам) и его этажность</w:t>
            </w:r>
          </w:p>
        </w:tc>
        <w:tc>
          <w:tcPr>
            <w:tcW w:w="4077" w:type="dxa"/>
            <w:shd w:val="clear" w:color="auto" w:fill="auto"/>
          </w:tcPr>
          <w:p w:rsidR="00BD1DD2" w:rsidRPr="000D794D" w:rsidRDefault="00BD1DD2" w:rsidP="002B6572">
            <w:pPr>
              <w:autoSpaceDE w:val="0"/>
              <w:autoSpaceDN w:val="0"/>
              <w:adjustRightInd w:val="0"/>
              <w:spacing w:line="216" w:lineRule="auto"/>
              <w:jc w:val="center"/>
            </w:pPr>
            <w:r w:rsidRPr="000D794D">
              <w:t>Планируемые мощности для подключения к электросетям (при наличии)</w:t>
            </w:r>
          </w:p>
        </w:tc>
      </w:tr>
      <w:tr w:rsidR="00BD1DD2" w:rsidRPr="000D794D" w:rsidTr="002B6572">
        <w:tc>
          <w:tcPr>
            <w:tcW w:w="2235" w:type="dxa"/>
            <w:shd w:val="clear" w:color="auto" w:fill="auto"/>
            <w:vAlign w:val="center"/>
          </w:tcPr>
          <w:p w:rsidR="00BD1DD2" w:rsidRPr="000D794D" w:rsidRDefault="00BD1DD2" w:rsidP="002B6572">
            <w:pPr>
              <w:autoSpaceDE w:val="0"/>
              <w:autoSpaceDN w:val="0"/>
              <w:adjustRightInd w:val="0"/>
              <w:spacing w:line="216" w:lineRule="auto"/>
              <w:ind w:firstLine="709"/>
              <w:jc w:val="center"/>
            </w:pPr>
            <w:r w:rsidRPr="000D794D">
              <w:t>1</w:t>
            </w:r>
          </w:p>
        </w:tc>
        <w:tc>
          <w:tcPr>
            <w:tcW w:w="4110" w:type="dxa"/>
            <w:shd w:val="clear" w:color="auto" w:fill="auto"/>
            <w:vAlign w:val="center"/>
          </w:tcPr>
          <w:p w:rsidR="00BD1DD2" w:rsidRPr="000D794D" w:rsidRDefault="00BD1DD2" w:rsidP="002B6572">
            <w:pPr>
              <w:autoSpaceDE w:val="0"/>
              <w:autoSpaceDN w:val="0"/>
              <w:adjustRightInd w:val="0"/>
              <w:spacing w:line="216" w:lineRule="auto"/>
              <w:ind w:firstLine="709"/>
              <w:jc w:val="center"/>
            </w:pPr>
            <w:r w:rsidRPr="000D794D">
              <w:t>2</w:t>
            </w:r>
          </w:p>
        </w:tc>
        <w:tc>
          <w:tcPr>
            <w:tcW w:w="4077" w:type="dxa"/>
            <w:shd w:val="clear" w:color="auto" w:fill="auto"/>
            <w:vAlign w:val="center"/>
          </w:tcPr>
          <w:p w:rsidR="00BD1DD2" w:rsidRPr="000D794D" w:rsidRDefault="00BD1DD2" w:rsidP="002B6572">
            <w:pPr>
              <w:autoSpaceDE w:val="0"/>
              <w:autoSpaceDN w:val="0"/>
              <w:adjustRightInd w:val="0"/>
              <w:spacing w:line="216" w:lineRule="auto"/>
              <w:ind w:firstLine="709"/>
              <w:jc w:val="center"/>
            </w:pPr>
            <w:r w:rsidRPr="000D794D">
              <w:t>3</w:t>
            </w:r>
          </w:p>
        </w:tc>
      </w:tr>
    </w:tbl>
    <w:p w:rsidR="00BD1DD2" w:rsidRPr="000D794D" w:rsidRDefault="00BD1DD2" w:rsidP="00BD1DD2">
      <w:pPr>
        <w:autoSpaceDE w:val="0"/>
        <w:autoSpaceDN w:val="0"/>
        <w:adjustRightInd w:val="0"/>
        <w:spacing w:line="216" w:lineRule="auto"/>
        <w:ind w:firstLine="709"/>
        <w:jc w:val="both"/>
      </w:pPr>
    </w:p>
    <w:p w:rsidR="00BD1DD2" w:rsidRPr="000D794D" w:rsidRDefault="00BD1DD2" w:rsidP="00BD1DD2">
      <w:pPr>
        <w:autoSpaceDE w:val="0"/>
        <w:autoSpaceDN w:val="0"/>
        <w:adjustRightInd w:val="0"/>
        <w:spacing w:line="216" w:lineRule="auto"/>
        <w:jc w:val="both"/>
      </w:pPr>
      <w:r w:rsidRPr="000D794D">
        <w:t xml:space="preserve">Заявитель: __________________________________________________        </w:t>
      </w:r>
    </w:p>
    <w:p w:rsidR="00BD1DD2" w:rsidRPr="00BD1DD2" w:rsidRDefault="00BD1DD2" w:rsidP="00BD1DD2">
      <w:pPr>
        <w:autoSpaceDE w:val="0"/>
        <w:autoSpaceDN w:val="0"/>
        <w:adjustRightInd w:val="0"/>
        <w:spacing w:line="216" w:lineRule="auto"/>
        <w:jc w:val="both"/>
        <w:rPr>
          <w:sz w:val="20"/>
          <w:szCs w:val="20"/>
        </w:rPr>
      </w:pPr>
      <w:r w:rsidRPr="00BD1DD2">
        <w:rPr>
          <w:sz w:val="20"/>
          <w:szCs w:val="20"/>
        </w:rPr>
        <w:t xml:space="preserve"> (Ф.И.О., должность представителя юридического лица, Ф.И.О. физического лица)           (подпись)</w:t>
      </w:r>
    </w:p>
    <w:p w:rsidR="00BD1DD2" w:rsidRPr="00E714B9" w:rsidRDefault="00BD1DD2" w:rsidP="00BD1DD2">
      <w:pPr>
        <w:autoSpaceDE w:val="0"/>
        <w:autoSpaceDN w:val="0"/>
        <w:adjustRightInd w:val="0"/>
        <w:spacing w:line="216" w:lineRule="auto"/>
        <w:ind w:firstLine="709"/>
        <w:jc w:val="both"/>
        <w:rPr>
          <w:sz w:val="28"/>
          <w:szCs w:val="28"/>
        </w:rPr>
      </w:pPr>
    </w:p>
    <w:p w:rsidR="00BD1DD2" w:rsidRPr="00973F11" w:rsidRDefault="00BD1DD2" w:rsidP="00BD1DD2">
      <w:pPr>
        <w:autoSpaceDE w:val="0"/>
        <w:autoSpaceDN w:val="0"/>
        <w:adjustRightInd w:val="0"/>
        <w:spacing w:line="216" w:lineRule="auto"/>
        <w:ind w:firstLine="709"/>
        <w:jc w:val="both"/>
      </w:pPr>
      <w:r>
        <w:rPr>
          <w:sz w:val="28"/>
          <w:szCs w:val="28"/>
        </w:rPr>
        <w:t>«</w:t>
      </w:r>
      <w:r w:rsidRPr="00E714B9">
        <w:rPr>
          <w:sz w:val="28"/>
          <w:szCs w:val="28"/>
        </w:rPr>
        <w:t>__</w:t>
      </w:r>
      <w:r>
        <w:rPr>
          <w:sz w:val="28"/>
          <w:szCs w:val="28"/>
        </w:rPr>
        <w:t>»</w:t>
      </w:r>
      <w:r w:rsidRPr="00E714B9">
        <w:rPr>
          <w:sz w:val="28"/>
          <w:szCs w:val="28"/>
        </w:rPr>
        <w:t xml:space="preserve"> _________ 20__ г.                                            М. П.</w:t>
      </w:r>
      <w:r>
        <w:rPr>
          <w:sz w:val="28"/>
          <w:szCs w:val="28"/>
        </w:rPr>
        <w:t xml:space="preserve"> </w:t>
      </w:r>
      <w:r w:rsidRPr="00973F11">
        <w:t>(при наличии)</w:t>
      </w:r>
    </w:p>
    <w:p w:rsidR="00011D34" w:rsidRPr="00BD1DD2" w:rsidRDefault="00011D34" w:rsidP="006F6F12">
      <w:pPr>
        <w:pageBreakBefore/>
        <w:jc w:val="right"/>
        <w:rPr>
          <w:sz w:val="20"/>
          <w:szCs w:val="20"/>
        </w:rPr>
      </w:pPr>
      <w:r>
        <w:rPr>
          <w:sz w:val="20"/>
          <w:szCs w:val="20"/>
        </w:rPr>
        <w:lastRenderedPageBreak/>
        <w:t>Приложение № 4</w:t>
      </w:r>
    </w:p>
    <w:p w:rsidR="00011D34" w:rsidRDefault="00011D34" w:rsidP="00011D34">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A73582" w:rsidRDefault="00FF1ECD" w:rsidP="00A73582">
      <w:pPr>
        <w:jc w:val="center"/>
        <w:rPr>
          <w:b/>
        </w:rPr>
      </w:pPr>
      <w:r w:rsidRPr="00FF1ECD">
        <w:pict>
          <v:rect id="_x0000_s1092" style="position:absolute;left:0;text-align:left;margin-left:49.5pt;margin-top:12.6pt;width:373.95pt;height:43.65pt;z-index:251660288">
            <v:textbox style="mso-next-textbox:#_x0000_s1092">
              <w:txbxContent>
                <w:p w:rsidR="00F45582" w:rsidRDefault="00F45582" w:rsidP="00011D34">
                  <w:pPr>
                    <w:jc w:val="center"/>
                    <w:rPr>
                      <w:sz w:val="20"/>
                      <w:szCs w:val="20"/>
                    </w:rPr>
                  </w:pPr>
                  <w:r>
                    <w:rPr>
                      <w:sz w:val="20"/>
                      <w:szCs w:val="20"/>
                    </w:rPr>
                    <w:t>Опубликование Администрацией уведомления о предоставлении преимущественного права на заключение договора на размещение нестационарного торгового объекта</w:t>
                  </w:r>
                </w:p>
              </w:txbxContent>
            </v:textbox>
          </v:rect>
        </w:pict>
      </w:r>
      <w:r w:rsidR="00A73582">
        <w:rPr>
          <w:b/>
        </w:rPr>
        <w:t>БЛОК-СХЕМА</w:t>
      </w:r>
    </w:p>
    <w:p w:rsidR="00A73582" w:rsidRPr="00A00421" w:rsidRDefault="00A73582" w:rsidP="0063127E">
      <w:pPr>
        <w:jc w:val="center"/>
        <w:rPr>
          <w:b/>
        </w:rPr>
      </w:pPr>
    </w:p>
    <w:p w:rsidR="00011D34" w:rsidRPr="00A00421" w:rsidRDefault="00011D34" w:rsidP="00011D34">
      <w:pPr>
        <w:ind w:firstLine="567"/>
        <w:jc w:val="center"/>
        <w:rPr>
          <w:b/>
        </w:rPr>
      </w:pP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FF1ECD" w:rsidP="00011D34">
      <w:pPr>
        <w:ind w:firstLine="567"/>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370.85pt;margin-top:1.05pt;width:18pt;height:19.15pt;z-index:251679744">
            <v:textbox style="layout-flow:vertical-ideographic"/>
          </v:shape>
        </w:pict>
      </w:r>
      <w:r>
        <w:pict>
          <v:shape id="_x0000_s1104" type="#_x0000_t67" style="position:absolute;left:0;text-align:left;margin-left:202.1pt;margin-top:1.05pt;width:18pt;height:19.15pt;z-index:251672576">
            <v:textbox style="layout-flow:vertical-ideographic"/>
          </v:shape>
        </w:pict>
      </w:r>
    </w:p>
    <w:p w:rsidR="00011D34" w:rsidRPr="00A00421" w:rsidRDefault="00FF1ECD" w:rsidP="00011D34">
      <w:pPr>
        <w:ind w:firstLine="567"/>
        <w:jc w:val="center"/>
      </w:pPr>
      <w:r>
        <w:rPr>
          <w:noProof/>
        </w:rPr>
        <w:pict>
          <v:rect id="_x0000_s1112" style="position:absolute;left:0;text-align:left;margin-left:297.15pt;margin-top:10.9pt;width:196.35pt;height:59.55pt;z-index:251680768">
            <v:textbox>
              <w:txbxContent>
                <w:p w:rsidR="00F45582" w:rsidRPr="009815C9" w:rsidRDefault="00F45582">
                  <w:pPr>
                    <w:rPr>
                      <w:sz w:val="20"/>
                      <w:szCs w:val="20"/>
                    </w:rPr>
                  </w:pPr>
                  <w:r w:rsidRPr="009815C9">
                    <w:rPr>
                      <w:sz w:val="20"/>
                      <w:szCs w:val="20"/>
                    </w:rPr>
                    <w:t>Проведение открытого аукциона на право заключения договора на размещение нестационарного</w:t>
                  </w:r>
                  <w:r>
                    <w:t xml:space="preserve"> </w:t>
                  </w:r>
                  <w:r w:rsidRPr="009815C9">
                    <w:rPr>
                      <w:sz w:val="20"/>
                      <w:szCs w:val="20"/>
                    </w:rPr>
                    <w:t>торгового объекта</w:t>
                  </w:r>
                  <w:r>
                    <w:t xml:space="preserve"> </w:t>
                  </w:r>
                  <w:r w:rsidRPr="009815C9">
                    <w:rPr>
                      <w:sz w:val="20"/>
                      <w:szCs w:val="20"/>
                    </w:rPr>
                    <w:t>на основании схемы размещения</w:t>
                  </w:r>
                </w:p>
              </w:txbxContent>
            </v:textbox>
          </v:rect>
        </w:pict>
      </w:r>
      <w:r>
        <w:pict>
          <v:rect id="_x0000_s1093" style="position:absolute;left:0;text-align:left;margin-left:-17.55pt;margin-top:6.4pt;width:306.3pt;height:52.05pt;z-index:251661312">
            <v:textbox style="mso-next-textbox:#_x0000_s1093">
              <w:txbxContent>
                <w:p w:rsidR="00F45582" w:rsidRDefault="00F45582" w:rsidP="00011D34">
                  <w:pPr>
                    <w:jc w:val="center"/>
                    <w:rPr>
                      <w:sz w:val="20"/>
                      <w:szCs w:val="20"/>
                    </w:rPr>
                  </w:pPr>
                  <w:r>
                    <w:rPr>
                      <w:b/>
                      <w:sz w:val="20"/>
                      <w:szCs w:val="20"/>
                    </w:rPr>
                    <w:t>Предоставление</w:t>
                  </w:r>
                  <w:r w:rsidRPr="00C15B72">
                    <w:rPr>
                      <w:b/>
                      <w:sz w:val="20"/>
                      <w:szCs w:val="20"/>
                    </w:rPr>
                    <w:t xml:space="preserve"> преимущественного права</w:t>
                  </w:r>
                  <w:r>
                    <w:rPr>
                      <w:sz w:val="20"/>
                      <w:szCs w:val="20"/>
                    </w:rPr>
                    <w:t xml:space="preserve"> на заключение договора на размещение нестационарного торгового объекта, либо  для подготовки уведомления о мотивированном отказе</w:t>
                  </w:r>
                </w:p>
                <w:p w:rsidR="00F45582" w:rsidRDefault="00F45582" w:rsidP="00011D34">
                  <w:pPr>
                    <w:rPr>
                      <w:szCs w:val="20"/>
                    </w:rPr>
                  </w:pPr>
                </w:p>
                <w:p w:rsidR="00F45582" w:rsidRDefault="00F45582" w:rsidP="00011D34"/>
              </w:txbxContent>
            </v:textbox>
          </v:rect>
        </w:pict>
      </w:r>
    </w:p>
    <w:p w:rsidR="00011D34" w:rsidRPr="00A00421" w:rsidRDefault="00011D34" w:rsidP="00011D34">
      <w:pPr>
        <w:ind w:firstLine="567"/>
        <w:jc w:val="center"/>
      </w:pPr>
    </w:p>
    <w:p w:rsidR="00011D34" w:rsidRPr="00A00421" w:rsidRDefault="00C15B72" w:rsidP="00C15B72">
      <w:pPr>
        <w:tabs>
          <w:tab w:val="left" w:pos="7380"/>
        </w:tabs>
        <w:ind w:firstLine="567"/>
      </w:pPr>
      <w:r>
        <w:tab/>
      </w:r>
    </w:p>
    <w:p w:rsidR="00011D34" w:rsidRPr="00A00421" w:rsidRDefault="00FF1ECD" w:rsidP="00011D34">
      <w:pPr>
        <w:ind w:firstLine="567"/>
        <w:jc w:val="center"/>
      </w:pPr>
      <w:r>
        <w:pict>
          <v:shape id="_x0000_s1105" type="#_x0000_t67" style="position:absolute;left:0;text-align:left;margin-left:125.6pt;margin-top:4.05pt;width:18pt;height:17.95pt;z-index:251673600" adj="15400">
            <v:textbox style="layout-flow:vertical-ideographic"/>
          </v:shape>
        </w:pict>
      </w:r>
    </w:p>
    <w:p w:rsidR="00011D34" w:rsidRPr="00A00421" w:rsidRDefault="00FF1ECD" w:rsidP="00011D34">
      <w:pPr>
        <w:ind w:firstLine="567"/>
        <w:jc w:val="center"/>
      </w:pPr>
      <w:r>
        <w:pict>
          <v:shapetype id="_x0000_t4" coordsize="21600,21600" o:spt="4" path="m10800,l,10800,10800,21600,21600,10800xe">
            <v:stroke joinstyle="miter"/>
            <v:path gradientshapeok="t" o:connecttype="rect" textboxrect="5400,5400,16200,16200"/>
          </v:shapetype>
          <v:shape id="_x0000_s1094" type="#_x0000_t4" style="position:absolute;left:0;text-align:left;margin-left:57.05pt;margin-top:8.2pt;width:109.05pt;height:83.9pt;z-index:251662336">
            <v:textbox style="mso-next-textbox:#_x0000_s1094">
              <w:txbxContent>
                <w:p w:rsidR="00F45582" w:rsidRDefault="00F45582" w:rsidP="00011D34">
                  <w:pPr>
                    <w:jc w:val="center"/>
                    <w:rPr>
                      <w:sz w:val="20"/>
                      <w:szCs w:val="20"/>
                    </w:rPr>
                  </w:pPr>
                  <w:r>
                    <w:rPr>
                      <w:sz w:val="20"/>
                      <w:szCs w:val="20"/>
                    </w:rPr>
                    <w:t>Наличие оснований</w:t>
                  </w:r>
                </w:p>
                <w:p w:rsidR="00F45582" w:rsidRDefault="00F45582" w:rsidP="00011D34">
                  <w:pPr>
                    <w:jc w:val="center"/>
                  </w:pPr>
                  <w:r>
                    <w:rPr>
                      <w:sz w:val="20"/>
                      <w:szCs w:val="20"/>
                    </w:rPr>
                    <w:t>для отказа в предоставлении  муниципальной услуги</w:t>
                  </w:r>
                </w:p>
              </w:txbxContent>
            </v:textbox>
          </v:shape>
        </w:pict>
      </w:r>
      <w:r>
        <w:rPr>
          <w:noProof/>
        </w:rPr>
        <w:pict>
          <v:shape id="_x0000_s1113" type="#_x0000_t67" style="position:absolute;left:0;text-align:left;margin-left:396.65pt;margin-top:8.2pt;width:12pt;height:23.2pt;z-index:251681792">
            <v:textbox style="layout-flow:vertical-ideographic"/>
          </v:shape>
        </w:pict>
      </w:r>
    </w:p>
    <w:p w:rsidR="00011D34" w:rsidRPr="00A00421" w:rsidRDefault="00FF1ECD" w:rsidP="009815C9">
      <w:pPr>
        <w:tabs>
          <w:tab w:val="center" w:pos="5173"/>
          <w:tab w:val="left" w:pos="7815"/>
        </w:tabs>
        <w:ind w:firstLine="567"/>
      </w:pPr>
      <w:r>
        <w:pict>
          <v:oval id="_x0000_s1096" style="position:absolute;left:0;text-align:left;margin-left:159.1pt;margin-top:11.8pt;width:94.1pt;height:51.7pt;z-index:251664384">
            <v:textbox style="mso-next-textbox:#_x0000_s1096">
              <w:txbxContent>
                <w:p w:rsidR="00F45582" w:rsidRDefault="00F45582" w:rsidP="00011D34">
                  <w:pPr>
                    <w:jc w:val="center"/>
                    <w:rPr>
                      <w:sz w:val="20"/>
                      <w:szCs w:val="20"/>
                    </w:rPr>
                  </w:pPr>
                  <w:r>
                    <w:rPr>
                      <w:sz w:val="20"/>
                      <w:szCs w:val="20"/>
                    </w:rPr>
                    <w:t>Основания</w:t>
                  </w:r>
                </w:p>
                <w:p w:rsidR="00F45582" w:rsidRDefault="00F45582" w:rsidP="00011D34">
                  <w:pPr>
                    <w:jc w:val="center"/>
                    <w:rPr>
                      <w:sz w:val="20"/>
                      <w:szCs w:val="20"/>
                    </w:rPr>
                  </w:pPr>
                  <w:r>
                    <w:rPr>
                      <w:sz w:val="20"/>
                      <w:szCs w:val="20"/>
                    </w:rPr>
                    <w:t>отсутствуют</w:t>
                  </w:r>
                </w:p>
              </w:txbxContent>
            </v:textbox>
          </v:oval>
        </w:pict>
      </w:r>
      <w:r w:rsidR="009815C9">
        <w:tab/>
      </w:r>
      <w:r>
        <w:pict>
          <v:oval id="_x0000_s1095" style="position:absolute;left:0;text-align:left;margin-left:-24.25pt;margin-top:11.8pt;width:88.95pt;height:47.25pt;z-index:251663360;mso-position-horizontal-relative:text;mso-position-vertical-relative:text">
            <v:textbox style="mso-next-textbox:#_x0000_s1095">
              <w:txbxContent>
                <w:p w:rsidR="00F45582" w:rsidRDefault="00F45582" w:rsidP="00011D34">
                  <w:pPr>
                    <w:jc w:val="center"/>
                    <w:rPr>
                      <w:sz w:val="20"/>
                      <w:szCs w:val="20"/>
                    </w:rPr>
                  </w:pPr>
                  <w:r>
                    <w:rPr>
                      <w:sz w:val="20"/>
                      <w:szCs w:val="20"/>
                    </w:rPr>
                    <w:t>Имеются основания</w:t>
                  </w:r>
                </w:p>
              </w:txbxContent>
            </v:textbox>
          </v:oval>
        </w:pict>
      </w:r>
      <w:r w:rsidR="009815C9">
        <w:tab/>
      </w:r>
    </w:p>
    <w:p w:rsidR="00011D34" w:rsidRPr="00A00421" w:rsidRDefault="00FF1ECD" w:rsidP="00011D34">
      <w:pPr>
        <w:ind w:firstLine="567"/>
        <w:jc w:val="center"/>
      </w:pPr>
      <w:r>
        <w:rPr>
          <w:noProof/>
        </w:rPr>
        <w:pict>
          <v:rect id="_x0000_s1114" style="position:absolute;left:0;text-align:left;margin-left:279.75pt;margin-top:6pt;width:206.25pt;height:30pt;z-index:251682816">
            <v:textbox>
              <w:txbxContent>
                <w:p w:rsidR="00F45582" w:rsidRPr="006F6F12" w:rsidRDefault="00F45582" w:rsidP="006F6F12">
                  <w:pPr>
                    <w:jc w:val="center"/>
                    <w:rPr>
                      <w:sz w:val="20"/>
                      <w:szCs w:val="20"/>
                    </w:rPr>
                  </w:pPr>
                  <w:r w:rsidRPr="006F6F12">
                    <w:rPr>
                      <w:sz w:val="20"/>
                      <w:szCs w:val="20"/>
                    </w:rPr>
                    <w:t>Проведение аукциона</w:t>
                  </w:r>
                </w:p>
              </w:txbxContent>
            </v:textbox>
          </v:rect>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0;text-align:left;margin-left:130.05pt;margin-top:10.5pt;width:36pt;height:12.75pt;z-index:251666432"/>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7" type="#_x0000_t66" style="position:absolute;left:0;text-align:left;margin-left:51pt;margin-top:10.5pt;width:37.7pt;height:12.75pt;z-index:251665408"/>
        </w:pict>
      </w:r>
    </w:p>
    <w:p w:rsidR="00011D34" w:rsidRPr="00A00421" w:rsidRDefault="00011D34" w:rsidP="00011D34">
      <w:pPr>
        <w:ind w:firstLine="567"/>
        <w:jc w:val="center"/>
      </w:pPr>
    </w:p>
    <w:p w:rsidR="00011D34" w:rsidRPr="00A00421" w:rsidRDefault="00FF1ECD" w:rsidP="00011D34">
      <w:pPr>
        <w:ind w:firstLine="567"/>
        <w:jc w:val="center"/>
      </w:pPr>
      <w:r>
        <w:rPr>
          <w:noProof/>
        </w:rPr>
        <w:pict>
          <v:shape id="_x0000_s1115" type="#_x0000_t67" style="position:absolute;left:0;text-align:left;margin-left:322.4pt;margin-top:8.4pt;width:12pt;height:23.2pt;z-index:251683840">
            <v:textbox style="layout-flow:vertical-ideographic"/>
          </v:shape>
        </w:pict>
      </w:r>
      <w:r>
        <w:rPr>
          <w:noProof/>
        </w:rPr>
        <w:pict>
          <v:shape id="_x0000_s1116" type="#_x0000_t67" style="position:absolute;left:0;text-align:left;margin-left:460.4pt;margin-top:8.4pt;width:12pt;height:23.2pt;z-index:251684864">
            <v:textbox style="layout-flow:vertical-ideographic"/>
          </v:shape>
        </w:pict>
      </w:r>
      <w:r>
        <w:pict>
          <v:shape id="_x0000_s1110" type="#_x0000_t67" style="position:absolute;left:0;text-align:left;margin-left:241.95pt;margin-top:12.9pt;width:13.5pt;height:42.8pt;z-index:251678720">
            <v:textbox style="layout-flow:vertical-ideographic"/>
          </v:shape>
        </w:pict>
      </w:r>
      <w:r>
        <w:pict>
          <v:shape id="_x0000_s1100" type="#_x0000_t67" style="position:absolute;left:0;text-align:left;margin-left:15.95pt;margin-top:8.4pt;width:12pt;height:47.3pt;z-index:251668480">
            <v:textbox style="layout-flow:vertical-ideographic"/>
          </v:shape>
        </w:pict>
      </w:r>
    </w:p>
    <w:p w:rsidR="00011D34" w:rsidRPr="00A00421" w:rsidRDefault="00FF1ECD" w:rsidP="00011D34">
      <w:pPr>
        <w:ind w:firstLine="567"/>
        <w:jc w:val="center"/>
      </w:pPr>
      <w:r>
        <w:rPr>
          <w:noProof/>
        </w:rPr>
        <w:pict>
          <v:rect id="_x0000_s1118" style="position:absolute;left:0;text-align:left;margin-left:396.65pt;margin-top:13.15pt;width:93pt;height:103.85pt;z-index:251686912">
            <v:textbox>
              <w:txbxContent>
                <w:p w:rsidR="00F45582" w:rsidRDefault="00F45582">
                  <w:r w:rsidRPr="006F6F12">
                    <w:rPr>
                      <w:sz w:val="20"/>
                      <w:szCs w:val="20"/>
                    </w:rPr>
                    <w:t xml:space="preserve">Заключение </w:t>
                  </w:r>
                  <w:r>
                    <w:rPr>
                      <w:sz w:val="20"/>
                      <w:szCs w:val="20"/>
                    </w:rPr>
                    <w:t xml:space="preserve">договора  на размещение нестационарного торгового объекта  </w:t>
                  </w:r>
                </w:p>
              </w:txbxContent>
            </v:textbox>
          </v:rect>
        </w:pict>
      </w:r>
    </w:p>
    <w:p w:rsidR="00011D34" w:rsidRPr="00A00421" w:rsidRDefault="00FF1ECD" w:rsidP="00011D34">
      <w:pPr>
        <w:ind w:firstLine="567"/>
        <w:jc w:val="center"/>
      </w:pPr>
      <w:r>
        <w:rPr>
          <w:noProof/>
        </w:rPr>
        <w:pict>
          <v:rect id="_x0000_s1117" style="position:absolute;left:0;text-align:left;margin-left:292.5pt;margin-top:3.8pt;width:90pt;height:99.45pt;z-index:251685888">
            <v:textbox>
              <w:txbxContent>
                <w:p w:rsidR="00F45582" w:rsidRPr="006F6F12" w:rsidRDefault="00F45582">
                  <w:pPr>
                    <w:rPr>
                      <w:sz w:val="20"/>
                      <w:szCs w:val="20"/>
                    </w:rPr>
                  </w:pPr>
                  <w:r w:rsidRPr="006F6F12">
                    <w:rPr>
                      <w:sz w:val="20"/>
                      <w:szCs w:val="20"/>
                    </w:rPr>
                    <w:t>Отказ в предоставлении права на размещение нестационарных торговых объектов</w:t>
                  </w:r>
                </w:p>
              </w:txbxContent>
            </v:textbox>
          </v:rect>
        </w:pict>
      </w:r>
    </w:p>
    <w:p w:rsidR="00011D34" w:rsidRPr="00A00421" w:rsidRDefault="006F6F12" w:rsidP="006F6F12">
      <w:pPr>
        <w:tabs>
          <w:tab w:val="center" w:pos="5173"/>
          <w:tab w:val="left" w:pos="6510"/>
        </w:tabs>
        <w:ind w:firstLine="567"/>
      </w:pPr>
      <w:r>
        <w:tab/>
      </w:r>
      <w:r w:rsidR="00FF1ECD">
        <w:pict>
          <v:rect id="_x0000_s1108" style="position:absolute;left:0;text-align:left;margin-left:147.15pt;margin-top:.6pt;width:132.6pt;height:81.5pt;z-index:251676672;mso-position-horizontal-relative:text;mso-position-vertical-relative:text">
            <v:textbox style="mso-next-textbox:#_x0000_s1108">
              <w:txbxContent>
                <w:p w:rsidR="00F45582" w:rsidRDefault="00F45582" w:rsidP="00011D34">
                  <w:pPr>
                    <w:jc w:val="center"/>
                    <w:rPr>
                      <w:sz w:val="20"/>
                      <w:szCs w:val="20"/>
                    </w:rPr>
                  </w:pPr>
                  <w:r>
                    <w:rPr>
                      <w:sz w:val="20"/>
                      <w:szCs w:val="20"/>
                    </w:rPr>
                    <w:t>Подготовка проекта распоряжения администрации Семичанского сельского поселения о предоставлении преимущественного права на  заключение договора на размещение нестационарного торгового объекта</w:t>
                  </w:r>
                </w:p>
              </w:txbxContent>
            </v:textbox>
          </v:rect>
        </w:pict>
      </w:r>
      <w:r>
        <w:tab/>
      </w:r>
    </w:p>
    <w:p w:rsidR="00011D34" w:rsidRPr="00A00421" w:rsidRDefault="00FF1ECD" w:rsidP="00011D34">
      <w:pPr>
        <w:ind w:firstLine="567"/>
        <w:jc w:val="center"/>
      </w:pPr>
      <w:r>
        <w:pict>
          <v:rect id="_x0000_s1099" style="position:absolute;left:0;text-align:left;margin-left:-13.05pt;margin-top:.55pt;width:116.55pt;height:56.45pt;z-index:251667456">
            <v:textbox style="mso-next-textbox:#_x0000_s1099">
              <w:txbxContent>
                <w:p w:rsidR="00F45582" w:rsidRPr="0063127E" w:rsidRDefault="00F45582" w:rsidP="0063127E">
                  <w:pPr>
                    <w:jc w:val="center"/>
                    <w:rPr>
                      <w:sz w:val="20"/>
                      <w:szCs w:val="20"/>
                    </w:rPr>
                  </w:pPr>
                  <w:r>
                    <w:rPr>
                      <w:sz w:val="20"/>
                      <w:szCs w:val="20"/>
                    </w:rPr>
                    <w:t>Подготовка уведомления о мотивированном  отказе в предоставлении муниципальной услуги</w:t>
                  </w:r>
                </w:p>
              </w:txbxContent>
            </v:textbox>
          </v:rect>
        </w:pict>
      </w: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FF1ECD" w:rsidP="00011D34">
      <w:pPr>
        <w:ind w:firstLine="567"/>
        <w:jc w:val="center"/>
      </w:pPr>
      <w:r>
        <w:pict>
          <v:shape id="_x0000_s1101" type="#_x0000_t67" style="position:absolute;left:0;text-align:left;margin-left:49.5pt;margin-top:11.05pt;width:12pt;height:23.2pt;z-index:251669504">
            <v:textbox style="layout-flow:vertical-ideographic"/>
          </v:shape>
        </w:pict>
      </w:r>
    </w:p>
    <w:p w:rsidR="00011D34" w:rsidRPr="00A00421" w:rsidRDefault="00FF1ECD" w:rsidP="0063127E">
      <w:r>
        <w:pict>
          <v:shape id="_x0000_s1109" type="#_x0000_t67" style="position:absolute;margin-left:190.1pt;margin-top:9.3pt;width:12pt;height:23.2pt;z-index:251677696">
            <v:textbox style="layout-flow:vertical-ideographic"/>
          </v:shape>
        </w:pict>
      </w:r>
    </w:p>
    <w:p w:rsidR="00011D34" w:rsidRPr="00A00421" w:rsidRDefault="00FF1ECD" w:rsidP="00011D34">
      <w:pPr>
        <w:ind w:firstLine="567"/>
        <w:jc w:val="center"/>
      </w:pPr>
      <w:r>
        <w:pict>
          <v:rect id="_x0000_s1107" style="position:absolute;left:0;text-align:left;margin-left:-17.55pt;margin-top:6.65pt;width:127pt;height:73.85pt;z-index:251675648">
            <v:textbox style="mso-next-textbox:#_x0000_s1107">
              <w:txbxContent>
                <w:p w:rsidR="00F45582" w:rsidRDefault="00F45582" w:rsidP="00011D34">
                  <w:pPr>
                    <w:jc w:val="center"/>
                    <w:rPr>
                      <w:sz w:val="20"/>
                      <w:szCs w:val="20"/>
                    </w:rPr>
                  </w:pPr>
                  <w:r>
                    <w:rPr>
                      <w:sz w:val="20"/>
                      <w:szCs w:val="20"/>
                    </w:rPr>
                    <w:t>Направление (выдача) заявителю уведомления о мотивированном отказе в предоставлении муниципальной услуги</w:t>
                  </w:r>
                </w:p>
              </w:txbxContent>
            </v:textbox>
          </v:rect>
        </w:pict>
      </w:r>
    </w:p>
    <w:p w:rsidR="00011D34" w:rsidRPr="00A00421" w:rsidRDefault="00FF1ECD" w:rsidP="00011D34">
      <w:pPr>
        <w:ind w:firstLine="567"/>
        <w:jc w:val="center"/>
      </w:pPr>
      <w:r>
        <w:pict>
          <v:rect id="_x0000_s1102" style="position:absolute;left:0;text-align:left;margin-left:136.5pt;margin-top:5.5pt;width:143.25pt;height:53.75pt;z-index:251670528">
            <v:textbox style="mso-next-textbox:#_x0000_s1102">
              <w:txbxContent>
                <w:p w:rsidR="00F45582" w:rsidRDefault="00F45582" w:rsidP="00011D34">
                  <w:pPr>
                    <w:jc w:val="center"/>
                    <w:rPr>
                      <w:szCs w:val="20"/>
                    </w:rPr>
                  </w:pPr>
                  <w:r>
                    <w:rPr>
                      <w:sz w:val="20"/>
                      <w:szCs w:val="20"/>
                    </w:rPr>
                    <w:t xml:space="preserve">Согласование и подписание договора на размещение нестационарного торгового объекта  </w:t>
                  </w:r>
                </w:p>
              </w:txbxContent>
            </v:textbox>
          </v:rect>
        </w:pict>
      </w:r>
    </w:p>
    <w:p w:rsidR="00011D34" w:rsidRPr="00A00421" w:rsidRDefault="00011D34" w:rsidP="0063127E"/>
    <w:p w:rsidR="00011D34" w:rsidRDefault="00011D34" w:rsidP="00011D34">
      <w:pPr>
        <w:ind w:firstLine="567"/>
        <w:jc w:val="center"/>
      </w:pPr>
    </w:p>
    <w:p w:rsidR="0063127E" w:rsidRDefault="0063127E" w:rsidP="00011D34">
      <w:pPr>
        <w:ind w:firstLine="567"/>
        <w:jc w:val="center"/>
      </w:pPr>
    </w:p>
    <w:p w:rsidR="0063127E" w:rsidRPr="00A00421" w:rsidRDefault="00FF1ECD" w:rsidP="00011D34">
      <w:pPr>
        <w:ind w:firstLine="567"/>
        <w:jc w:val="center"/>
      </w:pPr>
      <w:r>
        <w:pict>
          <v:rect id="_x0000_s1103" style="position:absolute;left:0;text-align:left;margin-left:143.6pt;margin-top:11.5pt;width:136.15pt;height:69.8pt;rotation:180;z-index:251671552">
            <v:textbox style="mso-next-textbox:#_x0000_s1103">
              <w:txbxContent>
                <w:p w:rsidR="00F45582" w:rsidRDefault="00F45582" w:rsidP="009815C9">
                  <w:pPr>
                    <w:jc w:val="center"/>
                    <w:rPr>
                      <w:szCs w:val="20"/>
                    </w:rPr>
                  </w:pPr>
                  <w:r>
                    <w:rPr>
                      <w:sz w:val="20"/>
                      <w:szCs w:val="20"/>
                    </w:rPr>
                    <w:t xml:space="preserve">Направление (выдача) заявителю постановления и договора  на размещение нестационарного торгового объекта  </w:t>
                  </w:r>
                </w:p>
                <w:p w:rsidR="00F45582" w:rsidRDefault="00F45582" w:rsidP="00011D34">
                  <w:pPr>
                    <w:jc w:val="center"/>
                    <w:rPr>
                      <w:sz w:val="20"/>
                      <w:szCs w:val="20"/>
                    </w:rPr>
                  </w:pPr>
                </w:p>
              </w:txbxContent>
            </v:textbox>
          </v:rect>
        </w:pict>
      </w:r>
      <w:r>
        <w:pict>
          <v:shape id="_x0000_s1106" type="#_x0000_t67" style="position:absolute;left:0;text-align:left;margin-left:190.1pt;margin-top:4.05pt;width:11.25pt;height:26.7pt;z-index:251674624">
            <v:textbox style="layout-flow:vertical-ideographic"/>
          </v:shape>
        </w:pict>
      </w: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011D34" w:rsidP="00011D34">
      <w:pPr>
        <w:ind w:firstLine="567"/>
        <w:jc w:val="center"/>
        <w:rPr>
          <w:b/>
        </w:rPr>
      </w:pPr>
    </w:p>
    <w:p w:rsidR="00011D34" w:rsidRPr="00A00421" w:rsidRDefault="00011D34" w:rsidP="00011D34">
      <w:pPr>
        <w:ind w:firstLine="567"/>
        <w:jc w:val="center"/>
        <w:rPr>
          <w:b/>
        </w:rPr>
      </w:pPr>
    </w:p>
    <w:p w:rsidR="00011D34" w:rsidRPr="00A00421" w:rsidRDefault="00011D34" w:rsidP="00011D34">
      <w:pPr>
        <w:ind w:firstLine="567"/>
        <w:jc w:val="center"/>
        <w:rPr>
          <w:b/>
        </w:rPr>
      </w:pPr>
    </w:p>
    <w:p w:rsidR="00011D34" w:rsidRPr="00A00421" w:rsidRDefault="00011D34" w:rsidP="00011D34">
      <w:pPr>
        <w:ind w:firstLine="567"/>
        <w:jc w:val="center"/>
      </w:pPr>
    </w:p>
    <w:p w:rsidR="00011D34" w:rsidRPr="00A00421" w:rsidRDefault="00011D34" w:rsidP="00011D34">
      <w:pPr>
        <w:pStyle w:val="ConsNormal"/>
        <w:widowControl/>
        <w:tabs>
          <w:tab w:val="left" w:pos="1440"/>
        </w:tabs>
        <w:ind w:firstLine="567"/>
        <w:jc w:val="center"/>
        <w:rPr>
          <w:rFonts w:ascii="Times New Roman" w:hAnsi="Times New Roman" w:cs="Times New Roman"/>
          <w:b/>
          <w:sz w:val="24"/>
          <w:szCs w:val="24"/>
        </w:rPr>
      </w:pPr>
    </w:p>
    <w:p w:rsidR="009D0E2F" w:rsidRPr="00BD1DD2" w:rsidRDefault="00011D34" w:rsidP="007978FF">
      <w:pPr>
        <w:pageBreakBefore/>
        <w:jc w:val="right"/>
        <w:rPr>
          <w:sz w:val="20"/>
          <w:szCs w:val="20"/>
        </w:rPr>
      </w:pPr>
      <w:r>
        <w:rPr>
          <w:sz w:val="20"/>
          <w:szCs w:val="20"/>
        </w:rPr>
        <w:lastRenderedPageBreak/>
        <w:t>Приложение № 5</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792C91" w:rsidRPr="00851A09" w:rsidRDefault="00792C91" w:rsidP="00851A09">
      <w:pPr>
        <w:jc w:val="both"/>
      </w:pPr>
    </w:p>
    <w:p w:rsidR="00D50494" w:rsidRPr="00BF1640" w:rsidRDefault="009A1129" w:rsidP="00BF1640">
      <w:pPr>
        <w:pStyle w:val="a3"/>
        <w:jc w:val="center"/>
        <w:rPr>
          <w:rFonts w:ascii="Times New Roman" w:hAnsi="Times New Roman"/>
          <w:b/>
          <w:sz w:val="28"/>
          <w:szCs w:val="28"/>
          <w:lang w:val="ru-RU" w:eastAsia="ru-RU"/>
        </w:rPr>
      </w:pPr>
      <w:r w:rsidRPr="00BF1640">
        <w:rPr>
          <w:rFonts w:ascii="Times New Roman" w:hAnsi="Times New Roman"/>
          <w:b/>
          <w:sz w:val="28"/>
          <w:szCs w:val="28"/>
          <w:lang w:val="ru-RU" w:eastAsia="ru-RU"/>
        </w:rPr>
        <w:t>Инструкция участникам открытого аукциона</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 Общие положения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   Основание   проведения   открытого   аукциона   -  постановление администрации</w:t>
      </w:r>
      <w:r w:rsidR="001D520A" w:rsidRPr="00851A09">
        <w:rPr>
          <w:rFonts w:ascii="Times New Roman" w:hAnsi="Times New Roman"/>
          <w:lang w:val="ru-RU" w:eastAsia="ru-RU"/>
        </w:rPr>
        <w:t xml:space="preserve"> Семичанского сельского поселения.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1.2. Форма торгов - открытый аукцион (далее - аукцион).</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1.3.   Уполномоченный   орган   на   проведение   аукциона   </w:t>
      </w:r>
      <w:r w:rsidR="001D520A" w:rsidRPr="00851A09">
        <w:rPr>
          <w:rFonts w:ascii="Times New Roman" w:hAnsi="Times New Roman"/>
          <w:lang w:val="ru-RU" w:eastAsia="ru-RU"/>
        </w:rPr>
        <w:t>- Администрация Семичанского сельского поселения.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1.4.   Наименование,   место   нахождения,   почтовый   адрес  и  адрес</w:t>
      </w:r>
      <w:r w:rsidR="001D520A" w:rsidRPr="00851A09">
        <w:rPr>
          <w:rFonts w:ascii="Times New Roman" w:hAnsi="Times New Roman"/>
          <w:lang w:val="ru-RU" w:eastAsia="ru-RU"/>
        </w:rPr>
        <w:t xml:space="preserve"> электронной почты, </w:t>
      </w:r>
      <w:r w:rsidRPr="00851A09">
        <w:rPr>
          <w:rFonts w:ascii="Times New Roman" w:hAnsi="Times New Roman"/>
          <w:lang w:val="ru-RU" w:eastAsia="ru-RU"/>
        </w:rPr>
        <w:t>номер контактного телефона организатора аукциона указаны</w:t>
      </w:r>
      <w:r w:rsidR="001D520A" w:rsidRPr="00851A09">
        <w:rPr>
          <w:rFonts w:ascii="Times New Roman" w:hAnsi="Times New Roman"/>
          <w:lang w:val="ru-RU" w:eastAsia="ru-RU"/>
        </w:rPr>
        <w:t xml:space="preserve"> </w:t>
      </w:r>
      <w:r w:rsidRPr="00851A09">
        <w:rPr>
          <w:rFonts w:ascii="Times New Roman" w:hAnsi="Times New Roman"/>
          <w:lang w:val="ru-RU" w:eastAsia="ru-RU"/>
        </w:rPr>
        <w:t>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1.5. Предмет аукциона указан 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1.6.  Начальная  (минимальная) цена лота указана в Информационной карте</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1.7.   Место,  условия  и  сроки  заключения  договоров  на  размещение</w:t>
      </w:r>
      <w:r w:rsidR="001D520A" w:rsidRPr="00851A09">
        <w:rPr>
          <w:rFonts w:ascii="Times New Roman" w:hAnsi="Times New Roman"/>
          <w:lang w:val="ru-RU" w:eastAsia="ru-RU"/>
        </w:rPr>
        <w:t xml:space="preserve"> </w:t>
      </w:r>
      <w:r w:rsidRPr="00851A09">
        <w:rPr>
          <w:rFonts w:ascii="Times New Roman" w:hAnsi="Times New Roman"/>
          <w:lang w:val="ru-RU" w:eastAsia="ru-RU"/>
        </w:rPr>
        <w:t>нестационарных  торговых  объектов на территории муниципального образования</w:t>
      </w:r>
      <w:r w:rsidR="001D520A" w:rsidRPr="00851A09">
        <w:rPr>
          <w:rFonts w:ascii="Times New Roman" w:hAnsi="Times New Roman"/>
          <w:lang w:val="ru-RU" w:eastAsia="ru-RU"/>
        </w:rPr>
        <w:t xml:space="preserve"> </w:t>
      </w:r>
      <w:r w:rsidRPr="00851A09">
        <w:rPr>
          <w:rFonts w:ascii="Times New Roman" w:hAnsi="Times New Roman"/>
          <w:lang w:val="ru-RU" w:eastAsia="ru-RU"/>
        </w:rPr>
        <w:t>"</w:t>
      </w:r>
      <w:r w:rsidR="001D520A" w:rsidRPr="00851A09">
        <w:rPr>
          <w:rFonts w:ascii="Times New Roman" w:hAnsi="Times New Roman"/>
          <w:lang w:val="ru-RU" w:eastAsia="ru-RU"/>
        </w:rPr>
        <w:t>Семичанское сельское поселение</w:t>
      </w:r>
      <w:r w:rsidRPr="00851A09">
        <w:rPr>
          <w:rFonts w:ascii="Times New Roman" w:hAnsi="Times New Roman"/>
          <w:lang w:val="ru-RU" w:eastAsia="ru-RU"/>
        </w:rPr>
        <w:t>" указаны 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1.8.   Форма,   сроки  и  порядок  оплаты  победителем  аукциона  права</w:t>
      </w:r>
      <w:r w:rsidR="001D520A" w:rsidRPr="00851A09">
        <w:rPr>
          <w:rFonts w:ascii="Times New Roman" w:hAnsi="Times New Roman"/>
          <w:lang w:val="ru-RU" w:eastAsia="ru-RU"/>
        </w:rPr>
        <w:t xml:space="preserve"> размещения </w:t>
      </w:r>
      <w:r w:rsidRPr="00851A09">
        <w:rPr>
          <w:rFonts w:ascii="Times New Roman" w:hAnsi="Times New Roman"/>
          <w:lang w:val="ru-RU" w:eastAsia="ru-RU"/>
        </w:rPr>
        <w:t>нестационарного торгового объекта указаны в Информационной карте</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1.9.  Возможность  электронной  формы участия в аукционе по техническим</w:t>
      </w:r>
      <w:r w:rsidR="001D520A" w:rsidRPr="00851A09">
        <w:rPr>
          <w:rFonts w:ascii="Times New Roman" w:hAnsi="Times New Roman"/>
          <w:lang w:val="ru-RU" w:eastAsia="ru-RU"/>
        </w:rPr>
        <w:t xml:space="preserve"> </w:t>
      </w:r>
      <w:r w:rsidRPr="00851A09">
        <w:rPr>
          <w:rFonts w:ascii="Times New Roman" w:hAnsi="Times New Roman"/>
          <w:lang w:val="ru-RU" w:eastAsia="ru-RU"/>
        </w:rPr>
        <w:t>причинам не предусмотрена.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1.10.  Документация  об  аукционе  утверждается  организатором  торгов.</w:t>
      </w:r>
      <w:r w:rsidR="001D520A" w:rsidRPr="00851A09">
        <w:rPr>
          <w:rFonts w:ascii="Times New Roman" w:hAnsi="Times New Roman"/>
          <w:lang w:val="ru-RU" w:eastAsia="ru-RU"/>
        </w:rPr>
        <w:t xml:space="preserve"> </w:t>
      </w:r>
      <w:r w:rsidRPr="00851A09">
        <w:rPr>
          <w:rFonts w:ascii="Times New Roman" w:hAnsi="Times New Roman"/>
          <w:lang w:val="ru-RU" w:eastAsia="ru-RU"/>
        </w:rPr>
        <w:t>Документация об аукционе представляет собой комплект документов, содержащих</w:t>
      </w:r>
      <w:r w:rsidR="001D520A" w:rsidRPr="00851A09">
        <w:rPr>
          <w:rFonts w:ascii="Times New Roman" w:hAnsi="Times New Roman"/>
          <w:lang w:val="ru-RU" w:eastAsia="ru-RU"/>
        </w:rPr>
        <w:t xml:space="preserve"> информацию  о  времени,  </w:t>
      </w:r>
      <w:r w:rsidRPr="00851A09">
        <w:rPr>
          <w:rFonts w:ascii="Times New Roman" w:hAnsi="Times New Roman"/>
          <w:lang w:val="ru-RU" w:eastAsia="ru-RU"/>
        </w:rPr>
        <w:t>месте  и  форме  торгов,  их  предмете  и  порядке</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проведения,  в том числе об </w:t>
      </w:r>
      <w:r w:rsidR="001D520A" w:rsidRPr="00851A09">
        <w:rPr>
          <w:rFonts w:ascii="Times New Roman" w:hAnsi="Times New Roman"/>
          <w:lang w:val="ru-RU" w:eastAsia="ru-RU"/>
        </w:rPr>
        <w:t xml:space="preserve">оформлении </w:t>
      </w:r>
      <w:r w:rsidRPr="00851A09">
        <w:rPr>
          <w:rFonts w:ascii="Times New Roman" w:hAnsi="Times New Roman"/>
          <w:lang w:val="ru-RU" w:eastAsia="ru-RU"/>
        </w:rPr>
        <w:t>участия в торгах, а также сведения о</w:t>
      </w:r>
      <w:r w:rsidR="001D520A" w:rsidRPr="00851A09">
        <w:rPr>
          <w:rFonts w:ascii="Times New Roman" w:hAnsi="Times New Roman"/>
          <w:lang w:val="ru-RU" w:eastAsia="ru-RU"/>
        </w:rPr>
        <w:t xml:space="preserve"> </w:t>
      </w:r>
      <w:r w:rsidRPr="00851A09">
        <w:rPr>
          <w:rFonts w:ascii="Times New Roman" w:hAnsi="Times New Roman"/>
          <w:lang w:val="ru-RU" w:eastAsia="ru-RU"/>
        </w:rPr>
        <w:t>начальной цене лотов.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1.11.  Извещение о проведении аукциона не менее чем за тридцать дней до</w:t>
      </w:r>
      <w:r w:rsidR="001D520A" w:rsidRPr="00851A09">
        <w:rPr>
          <w:rFonts w:ascii="Times New Roman" w:hAnsi="Times New Roman"/>
          <w:lang w:val="ru-RU" w:eastAsia="ru-RU"/>
        </w:rPr>
        <w:t xml:space="preserve"> </w:t>
      </w:r>
      <w:r w:rsidRPr="00851A09">
        <w:rPr>
          <w:rFonts w:ascii="Times New Roman" w:hAnsi="Times New Roman"/>
          <w:lang w:val="ru-RU" w:eastAsia="ru-RU"/>
        </w:rPr>
        <w:t>его  проведения  размещается  на  официальном  сайте  администрации</w:t>
      </w:r>
      <w:r w:rsidR="001D520A" w:rsidRPr="00851A09">
        <w:rPr>
          <w:rFonts w:ascii="Times New Roman" w:hAnsi="Times New Roman"/>
          <w:lang w:val="ru-RU" w:eastAsia="ru-RU"/>
        </w:rPr>
        <w:t xml:space="preserve">, </w:t>
      </w:r>
      <w:r w:rsidRPr="00851A09">
        <w:rPr>
          <w:rFonts w:ascii="Times New Roman" w:hAnsi="Times New Roman"/>
          <w:lang w:val="ru-RU" w:eastAsia="ru-RU"/>
        </w:rPr>
        <w:t>а   также   опубликовывается   в   официальном  печатном  издании</w:t>
      </w:r>
      <w:r w:rsidR="001D520A" w:rsidRPr="00851A09">
        <w:rPr>
          <w:rFonts w:ascii="Times New Roman" w:hAnsi="Times New Roman"/>
          <w:lang w:val="ru-RU" w:eastAsia="ru-RU"/>
        </w:rPr>
        <w:t xml:space="preserve"> «Семичанские ведомости».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1.12. Извещение должно содержать следующие обязательные сведения: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предмете и форме торгов, в том числе лотах аукциона, включающие в</w:t>
      </w:r>
      <w:r w:rsidR="001D520A" w:rsidRPr="00851A09">
        <w:rPr>
          <w:rFonts w:ascii="Times New Roman" w:hAnsi="Times New Roman"/>
          <w:lang w:val="ru-RU" w:eastAsia="ru-RU"/>
        </w:rPr>
        <w:t xml:space="preserve"> себя  </w:t>
      </w:r>
      <w:r w:rsidRPr="00851A09">
        <w:rPr>
          <w:rFonts w:ascii="Times New Roman" w:hAnsi="Times New Roman"/>
          <w:lang w:val="ru-RU" w:eastAsia="ru-RU"/>
        </w:rPr>
        <w:t>местоположение  и  размер  площади  места  размещения нестационарного</w:t>
      </w:r>
      <w:r w:rsidR="001D520A" w:rsidRPr="00851A09">
        <w:rPr>
          <w:rFonts w:ascii="Times New Roman" w:hAnsi="Times New Roman"/>
          <w:lang w:val="ru-RU" w:eastAsia="ru-RU"/>
        </w:rPr>
        <w:t xml:space="preserve"> торгового объекта, </w:t>
      </w:r>
      <w:r w:rsidRPr="00851A09">
        <w:rPr>
          <w:rFonts w:ascii="Times New Roman" w:hAnsi="Times New Roman"/>
          <w:lang w:val="ru-RU" w:eastAsia="ru-RU"/>
        </w:rPr>
        <w:t>специализацию, срок размещения нестационарного торгового</w:t>
      </w:r>
      <w:r w:rsidR="001D520A" w:rsidRPr="00851A09">
        <w:rPr>
          <w:rFonts w:ascii="Times New Roman" w:hAnsi="Times New Roman"/>
          <w:lang w:val="ru-RU" w:eastAsia="ru-RU"/>
        </w:rPr>
        <w:t xml:space="preserve"> </w:t>
      </w:r>
      <w:r w:rsidRPr="00851A09">
        <w:rPr>
          <w:rFonts w:ascii="Times New Roman" w:hAnsi="Times New Roman"/>
          <w:lang w:val="ru-RU" w:eastAsia="ru-RU"/>
        </w:rPr>
        <w:t>объекта;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порядке, дате начала и окончания подачи заявок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дате  и  времени  начала рассмотрения заявок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порядке, дате и времени проведения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сроке,  в  течение  которого  должна  быть внесена плата за право</w:t>
      </w:r>
      <w:r w:rsidR="001D520A" w:rsidRPr="00851A09">
        <w:rPr>
          <w:rFonts w:ascii="Times New Roman" w:hAnsi="Times New Roman"/>
          <w:lang w:val="ru-RU" w:eastAsia="ru-RU"/>
        </w:rPr>
        <w:t xml:space="preserve"> размещения </w:t>
      </w:r>
      <w:r w:rsidRPr="00851A09">
        <w:rPr>
          <w:rFonts w:ascii="Times New Roman" w:hAnsi="Times New Roman"/>
          <w:lang w:val="ru-RU" w:eastAsia="ru-RU"/>
        </w:rPr>
        <w:t>нестационарного торгового объекта;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начальной цене предмета аукциона (цена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величине повышения начальной цены лота (шаг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сроке, месте и порядке предоставления 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форму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размере  задатка,  порядке  его  внесения участниками аукциона, о</w:t>
      </w:r>
      <w:r w:rsidR="001D520A" w:rsidRPr="00851A09">
        <w:rPr>
          <w:rFonts w:ascii="Times New Roman" w:hAnsi="Times New Roman"/>
          <w:lang w:val="ru-RU" w:eastAsia="ru-RU"/>
        </w:rPr>
        <w:t xml:space="preserve"> </w:t>
      </w:r>
      <w:r w:rsidRPr="00851A09">
        <w:rPr>
          <w:rFonts w:ascii="Times New Roman" w:hAnsi="Times New Roman"/>
          <w:lang w:val="ru-RU" w:eastAsia="ru-RU"/>
        </w:rPr>
        <w:t>реквизитах  счета  для  перечисления  задатка  и  внесения  платы  за право</w:t>
      </w:r>
      <w:r w:rsidR="001D520A" w:rsidRPr="00851A09">
        <w:rPr>
          <w:rFonts w:ascii="Times New Roman" w:hAnsi="Times New Roman"/>
          <w:lang w:val="ru-RU" w:eastAsia="ru-RU"/>
        </w:rPr>
        <w:t xml:space="preserve"> </w:t>
      </w:r>
      <w:r w:rsidRPr="00851A09">
        <w:rPr>
          <w:rFonts w:ascii="Times New Roman" w:hAnsi="Times New Roman"/>
          <w:lang w:val="ru-RU" w:eastAsia="ru-RU"/>
        </w:rPr>
        <w:t>размещения нестационарного торгового объекта;</w:t>
      </w:r>
    </w:p>
    <w:p w:rsidR="001D520A"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форму  договора  на  размещение нестационарного торгового объекта на</w:t>
      </w:r>
      <w:r w:rsidR="001D520A" w:rsidRPr="00851A09">
        <w:rPr>
          <w:rFonts w:ascii="Times New Roman" w:hAnsi="Times New Roman"/>
          <w:lang w:val="ru-RU" w:eastAsia="ru-RU"/>
        </w:rPr>
        <w:t xml:space="preserve"> </w:t>
      </w:r>
      <w:r w:rsidRPr="00851A09">
        <w:rPr>
          <w:rFonts w:ascii="Times New Roman" w:hAnsi="Times New Roman"/>
          <w:lang w:val="ru-RU" w:eastAsia="ru-RU"/>
        </w:rPr>
        <w:t>территории муниципального образования "</w:t>
      </w:r>
      <w:r w:rsidR="001D520A" w:rsidRPr="00851A09">
        <w:rPr>
          <w:rFonts w:ascii="Times New Roman" w:hAnsi="Times New Roman"/>
          <w:lang w:val="ru-RU" w:eastAsia="ru-RU"/>
        </w:rPr>
        <w:t xml:space="preserve">Семичанское сельское поселение»; </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критерии определения победителя;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требованиях  к  размещению  нестационарного  торгового  объекта в</w:t>
      </w:r>
      <w:r w:rsidR="001D520A" w:rsidRPr="00851A09">
        <w:rPr>
          <w:rFonts w:ascii="Times New Roman" w:hAnsi="Times New Roman"/>
          <w:lang w:val="ru-RU" w:eastAsia="ru-RU"/>
        </w:rPr>
        <w:t xml:space="preserve"> </w:t>
      </w:r>
      <w:r w:rsidRPr="00851A09">
        <w:rPr>
          <w:rFonts w:ascii="Times New Roman" w:hAnsi="Times New Roman"/>
          <w:lang w:val="ru-RU" w:eastAsia="ru-RU"/>
        </w:rPr>
        <w:t>соответствии  с  типовым  эскизным  проектом,  утвержденным  постановлением</w:t>
      </w:r>
      <w:r w:rsidR="001D520A" w:rsidRPr="00851A09">
        <w:rPr>
          <w:rFonts w:ascii="Times New Roman" w:hAnsi="Times New Roman"/>
          <w:lang w:val="ru-RU" w:eastAsia="ru-RU"/>
        </w:rPr>
        <w:t xml:space="preserve"> </w:t>
      </w:r>
      <w:r w:rsidRPr="00851A09">
        <w:rPr>
          <w:rFonts w:ascii="Times New Roman" w:hAnsi="Times New Roman"/>
          <w:lang w:val="ru-RU" w:eastAsia="ru-RU"/>
        </w:rPr>
        <w:t>администрации;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схеме благоустройства прилегающей к объекту территории;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номер  контактного  телефона  и место нахождения ответственного лица</w:t>
      </w:r>
      <w:r w:rsidR="001D520A" w:rsidRPr="00851A09">
        <w:rPr>
          <w:rFonts w:ascii="Times New Roman" w:hAnsi="Times New Roman"/>
          <w:lang w:val="ru-RU" w:eastAsia="ru-RU"/>
        </w:rPr>
        <w:t xml:space="preserve"> </w:t>
      </w:r>
      <w:r w:rsidRPr="00851A09">
        <w:rPr>
          <w:rFonts w:ascii="Times New Roman" w:hAnsi="Times New Roman"/>
          <w:lang w:val="ru-RU" w:eastAsia="ru-RU"/>
        </w:rPr>
        <w:t>организатора торгов.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1.13.  Организатор торгов вправе принять решение о внесении изменений в</w:t>
      </w:r>
      <w:r w:rsidR="001D520A" w:rsidRPr="00851A09">
        <w:rPr>
          <w:rFonts w:ascii="Times New Roman" w:hAnsi="Times New Roman"/>
          <w:lang w:val="ru-RU" w:eastAsia="ru-RU"/>
        </w:rPr>
        <w:t xml:space="preserve"> </w:t>
      </w:r>
      <w:r w:rsidRPr="00851A09">
        <w:rPr>
          <w:rFonts w:ascii="Times New Roman" w:hAnsi="Times New Roman"/>
          <w:lang w:val="ru-RU" w:eastAsia="ru-RU"/>
        </w:rPr>
        <w:t>извещение  о  проведении  аукциона  не  позднее  чем  за  пять дней до даты</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окончания  подачи заявок на участие в </w:t>
      </w:r>
      <w:r w:rsidRPr="00851A09">
        <w:rPr>
          <w:rFonts w:ascii="Times New Roman" w:hAnsi="Times New Roman"/>
          <w:lang w:val="ru-RU" w:eastAsia="ru-RU"/>
        </w:rPr>
        <w:lastRenderedPageBreak/>
        <w:t>аукционе. В течение трех рабочих дней</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со   дня  </w:t>
      </w:r>
      <w:r w:rsidR="001D520A" w:rsidRPr="00851A09">
        <w:rPr>
          <w:rFonts w:ascii="Times New Roman" w:hAnsi="Times New Roman"/>
          <w:lang w:val="ru-RU" w:eastAsia="ru-RU"/>
        </w:rPr>
        <w:t xml:space="preserve"> принятия  указанного  решения  </w:t>
      </w:r>
      <w:r w:rsidRPr="00851A09">
        <w:rPr>
          <w:rFonts w:ascii="Times New Roman" w:hAnsi="Times New Roman"/>
          <w:lang w:val="ru-RU" w:eastAsia="ru-RU"/>
        </w:rPr>
        <w:t>такие  изменения  размещаются  на</w:t>
      </w:r>
      <w:r w:rsidR="001D520A" w:rsidRPr="00851A09">
        <w:rPr>
          <w:rFonts w:ascii="Times New Roman" w:hAnsi="Times New Roman"/>
          <w:lang w:val="ru-RU" w:eastAsia="ru-RU"/>
        </w:rPr>
        <w:t xml:space="preserve"> </w:t>
      </w:r>
      <w:r w:rsidRPr="00851A09">
        <w:rPr>
          <w:rFonts w:ascii="Times New Roman" w:hAnsi="Times New Roman"/>
          <w:lang w:val="ru-RU" w:eastAsia="ru-RU"/>
        </w:rPr>
        <w:t>офиц</w:t>
      </w:r>
      <w:r w:rsidR="001D520A" w:rsidRPr="00851A09">
        <w:rPr>
          <w:rFonts w:ascii="Times New Roman" w:hAnsi="Times New Roman"/>
          <w:lang w:val="ru-RU" w:eastAsia="ru-RU"/>
        </w:rPr>
        <w:t>иальном   сайте  администрации</w:t>
      </w:r>
      <w:r w:rsidRPr="00851A09">
        <w:rPr>
          <w:rFonts w:ascii="Times New Roman" w:hAnsi="Times New Roman"/>
          <w:lang w:val="ru-RU" w:eastAsia="ru-RU"/>
        </w:rPr>
        <w:t>,  в  течение  семи  дней</w:t>
      </w:r>
      <w:r w:rsidR="001D520A" w:rsidRPr="00851A09">
        <w:rPr>
          <w:rFonts w:ascii="Times New Roman" w:hAnsi="Times New Roman"/>
          <w:lang w:val="ru-RU" w:eastAsia="ru-RU"/>
        </w:rPr>
        <w:t xml:space="preserve"> </w:t>
      </w:r>
      <w:r w:rsidRPr="00851A09">
        <w:rPr>
          <w:rFonts w:ascii="Times New Roman" w:hAnsi="Times New Roman"/>
          <w:lang w:val="ru-RU" w:eastAsia="ru-RU"/>
        </w:rPr>
        <w:t>опубликовываются  в официальном печатном издании муниципального образования"</w:t>
      </w:r>
      <w:r w:rsidR="001D520A" w:rsidRPr="00851A09">
        <w:rPr>
          <w:rFonts w:ascii="Times New Roman" w:hAnsi="Times New Roman"/>
          <w:lang w:val="ru-RU" w:eastAsia="ru-RU"/>
        </w:rPr>
        <w:t>Семичанское сельское поселение</w:t>
      </w:r>
      <w:r w:rsidRPr="00851A09">
        <w:rPr>
          <w:rFonts w:ascii="Times New Roman" w:hAnsi="Times New Roman"/>
          <w:lang w:val="ru-RU" w:eastAsia="ru-RU"/>
        </w:rPr>
        <w:t>".  При  этом  срок пода</w:t>
      </w:r>
      <w:r w:rsidR="001D520A" w:rsidRPr="00851A09">
        <w:rPr>
          <w:rFonts w:ascii="Times New Roman" w:hAnsi="Times New Roman"/>
          <w:lang w:val="ru-RU" w:eastAsia="ru-RU"/>
        </w:rPr>
        <w:t xml:space="preserve">чи заявок на участие в аукционе </w:t>
      </w:r>
      <w:r w:rsidRPr="00851A09">
        <w:rPr>
          <w:rFonts w:ascii="Times New Roman" w:hAnsi="Times New Roman"/>
          <w:lang w:val="ru-RU" w:eastAsia="ru-RU"/>
        </w:rPr>
        <w:t>должен</w:t>
      </w:r>
      <w:r w:rsidR="001D520A" w:rsidRPr="00851A09">
        <w:rPr>
          <w:rFonts w:ascii="Times New Roman" w:hAnsi="Times New Roman"/>
          <w:lang w:val="ru-RU" w:eastAsia="ru-RU"/>
        </w:rPr>
        <w:t xml:space="preserve"> </w:t>
      </w:r>
      <w:r w:rsidRPr="00851A09">
        <w:rPr>
          <w:rFonts w:ascii="Times New Roman" w:hAnsi="Times New Roman"/>
          <w:lang w:val="ru-RU" w:eastAsia="ru-RU"/>
        </w:rPr>
        <w:t>быть   продлен   так,   чтобы   со  дня  размещения  на  официальном  сайте</w:t>
      </w:r>
      <w:r w:rsidR="001D520A" w:rsidRPr="00851A09">
        <w:rPr>
          <w:rFonts w:ascii="Times New Roman" w:hAnsi="Times New Roman"/>
          <w:lang w:val="ru-RU" w:eastAsia="ru-RU"/>
        </w:rPr>
        <w:t xml:space="preserve"> </w:t>
      </w:r>
      <w:r w:rsidRPr="00851A09">
        <w:rPr>
          <w:rFonts w:ascii="Times New Roman" w:hAnsi="Times New Roman"/>
          <w:lang w:val="ru-RU" w:eastAsia="ru-RU"/>
        </w:rPr>
        <w:t>изменений, внесенных в извещение о проведении</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  до даты око</w:t>
      </w:r>
      <w:r w:rsidR="001D520A" w:rsidRPr="00851A09">
        <w:rPr>
          <w:rFonts w:ascii="Times New Roman" w:hAnsi="Times New Roman"/>
          <w:lang w:val="ru-RU" w:eastAsia="ru-RU"/>
        </w:rPr>
        <w:t xml:space="preserve">нчания подачи заявок на участие </w:t>
      </w:r>
      <w:r w:rsidRPr="00851A09">
        <w:rPr>
          <w:rFonts w:ascii="Times New Roman" w:hAnsi="Times New Roman"/>
          <w:lang w:val="ru-RU" w:eastAsia="ru-RU"/>
        </w:rPr>
        <w:t>в аукционе такой срок</w:t>
      </w:r>
      <w:r w:rsidR="001D520A" w:rsidRPr="00851A09">
        <w:rPr>
          <w:rFonts w:ascii="Times New Roman" w:hAnsi="Times New Roman"/>
          <w:lang w:val="ru-RU" w:eastAsia="ru-RU"/>
        </w:rPr>
        <w:t xml:space="preserve"> </w:t>
      </w:r>
      <w:r w:rsidRPr="00851A09">
        <w:rPr>
          <w:rFonts w:ascii="Times New Roman" w:hAnsi="Times New Roman"/>
          <w:lang w:val="ru-RU" w:eastAsia="ru-RU"/>
        </w:rPr>
        <w:t>составлял не менее чем пятнадцать дней.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1.14.   Организатор   торгов,   разместивший   на   официальном   сайте</w:t>
      </w:r>
      <w:r w:rsidR="001D520A" w:rsidRPr="00851A09">
        <w:rPr>
          <w:rFonts w:ascii="Times New Roman" w:hAnsi="Times New Roman"/>
          <w:lang w:val="ru-RU" w:eastAsia="ru-RU"/>
        </w:rPr>
        <w:t xml:space="preserve"> </w:t>
      </w:r>
      <w:r w:rsidRPr="00851A09">
        <w:rPr>
          <w:rFonts w:ascii="Times New Roman" w:hAnsi="Times New Roman"/>
          <w:lang w:val="ru-RU" w:eastAsia="ru-RU"/>
        </w:rPr>
        <w:t>и в официальном печатном издании  извещение  о  проведении  аукциона,  вправе</w:t>
      </w:r>
      <w:r w:rsidR="001D520A" w:rsidRPr="00851A09">
        <w:rPr>
          <w:rFonts w:ascii="Times New Roman" w:hAnsi="Times New Roman"/>
          <w:lang w:val="ru-RU" w:eastAsia="ru-RU"/>
        </w:rPr>
        <w:t xml:space="preserve"> </w:t>
      </w:r>
      <w:r w:rsidRPr="00851A09">
        <w:rPr>
          <w:rFonts w:ascii="Times New Roman" w:hAnsi="Times New Roman"/>
          <w:lang w:val="ru-RU" w:eastAsia="ru-RU"/>
        </w:rPr>
        <w:t>отказаться  от его проведения не позднее чем за три дня до наступления даты</w:t>
      </w:r>
      <w:r w:rsidR="001D520A" w:rsidRPr="00851A09">
        <w:rPr>
          <w:rFonts w:ascii="Times New Roman" w:hAnsi="Times New Roman"/>
          <w:lang w:val="ru-RU" w:eastAsia="ru-RU"/>
        </w:rPr>
        <w:t xml:space="preserve"> </w:t>
      </w:r>
      <w:r w:rsidRPr="00851A09">
        <w:rPr>
          <w:rFonts w:ascii="Times New Roman" w:hAnsi="Times New Roman"/>
          <w:lang w:val="ru-RU" w:eastAsia="ru-RU"/>
        </w:rPr>
        <w:t>проведения аукциона. Извещение об отказе от проведения аукциона размещается</w:t>
      </w:r>
      <w:r w:rsidR="001D520A" w:rsidRPr="00851A09">
        <w:rPr>
          <w:rFonts w:ascii="Times New Roman" w:hAnsi="Times New Roman"/>
          <w:lang w:val="ru-RU" w:eastAsia="ru-RU"/>
        </w:rPr>
        <w:t xml:space="preserve"> </w:t>
      </w:r>
      <w:r w:rsidRPr="00851A09">
        <w:rPr>
          <w:rFonts w:ascii="Times New Roman" w:hAnsi="Times New Roman"/>
          <w:lang w:val="ru-RU" w:eastAsia="ru-RU"/>
        </w:rPr>
        <w:t>организатором  торгов  на  официальном  сайте в</w:t>
      </w:r>
      <w:r w:rsidR="001D520A" w:rsidRPr="00851A09">
        <w:rPr>
          <w:rFonts w:ascii="Times New Roman" w:hAnsi="Times New Roman"/>
          <w:lang w:val="ru-RU" w:eastAsia="ru-RU"/>
        </w:rPr>
        <w:t xml:space="preserve"> </w:t>
      </w:r>
      <w:r w:rsidRPr="00851A09">
        <w:rPr>
          <w:rFonts w:ascii="Times New Roman" w:hAnsi="Times New Roman"/>
          <w:lang w:val="ru-RU" w:eastAsia="ru-RU"/>
        </w:rPr>
        <w:t>течение  одного рабочего дня, следующего за днем принятия решения об отказе</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от  проведения  аукциона,  и  в официальном печатном издании </w:t>
      </w:r>
      <w:r w:rsidR="001D520A" w:rsidRPr="00851A09">
        <w:rPr>
          <w:rFonts w:ascii="Times New Roman" w:hAnsi="Times New Roman"/>
          <w:lang w:val="ru-RU" w:eastAsia="ru-RU"/>
        </w:rPr>
        <w:t xml:space="preserve"> </w:t>
      </w:r>
      <w:r w:rsidRPr="00851A09">
        <w:rPr>
          <w:rFonts w:ascii="Times New Roman" w:hAnsi="Times New Roman"/>
          <w:lang w:val="ru-RU" w:eastAsia="ru-RU"/>
        </w:rPr>
        <w:t>в течение трех дней со дня принятия решения об</w:t>
      </w:r>
      <w:r w:rsidR="001D520A" w:rsidRPr="00851A09">
        <w:rPr>
          <w:rFonts w:ascii="Times New Roman" w:hAnsi="Times New Roman"/>
          <w:lang w:val="ru-RU" w:eastAsia="ru-RU"/>
        </w:rPr>
        <w:t xml:space="preserve"> </w:t>
      </w:r>
      <w:r w:rsidRPr="00851A09">
        <w:rPr>
          <w:rFonts w:ascii="Times New Roman" w:hAnsi="Times New Roman"/>
          <w:lang w:val="ru-RU" w:eastAsia="ru-RU"/>
        </w:rPr>
        <w:t>отказе от проведения аукциона. В течение одного рабочего дня, следующего за</w:t>
      </w:r>
      <w:r w:rsidR="00F511A4">
        <w:rPr>
          <w:rFonts w:ascii="Times New Roman" w:hAnsi="Times New Roman"/>
          <w:lang w:val="ru-RU" w:eastAsia="ru-RU"/>
        </w:rPr>
        <w:t xml:space="preserve"> </w:t>
      </w:r>
      <w:r w:rsidRPr="00851A09">
        <w:rPr>
          <w:rFonts w:ascii="Times New Roman" w:hAnsi="Times New Roman"/>
          <w:lang w:val="ru-RU" w:eastAsia="ru-RU"/>
        </w:rPr>
        <w:t>днем  принятия  указанного  решения,  организатор  торгов  обязан направить</w:t>
      </w:r>
      <w:r w:rsidR="001D520A" w:rsidRPr="00851A09">
        <w:rPr>
          <w:rFonts w:ascii="Times New Roman" w:hAnsi="Times New Roman"/>
          <w:lang w:val="ru-RU" w:eastAsia="ru-RU"/>
        </w:rPr>
        <w:t xml:space="preserve"> </w:t>
      </w:r>
      <w:r w:rsidRPr="00851A09">
        <w:rPr>
          <w:rFonts w:ascii="Times New Roman" w:hAnsi="Times New Roman"/>
          <w:lang w:val="ru-RU" w:eastAsia="ru-RU"/>
        </w:rPr>
        <w:t>соответствующие  уведомления  всем участникам, подавшим заявки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  В  случае  если  установлено  требование  обеспечения  заявки на</w:t>
      </w:r>
      <w:r w:rsidR="001D520A" w:rsidRPr="00851A09">
        <w:rPr>
          <w:rFonts w:ascii="Times New Roman" w:hAnsi="Times New Roman"/>
          <w:lang w:val="ru-RU" w:eastAsia="ru-RU"/>
        </w:rPr>
        <w:t xml:space="preserve"> участие  в  аукционе, </w:t>
      </w:r>
      <w:r w:rsidRPr="00851A09">
        <w:rPr>
          <w:rFonts w:ascii="Times New Roman" w:hAnsi="Times New Roman"/>
          <w:lang w:val="ru-RU" w:eastAsia="ru-RU"/>
        </w:rPr>
        <w:t>организатор  торгов  возвращает  участникам денежные</w:t>
      </w:r>
      <w:r w:rsidR="001D520A" w:rsidRPr="00851A09">
        <w:rPr>
          <w:rFonts w:ascii="Times New Roman" w:hAnsi="Times New Roman"/>
          <w:lang w:val="ru-RU" w:eastAsia="ru-RU"/>
        </w:rPr>
        <w:t xml:space="preserve"> </w:t>
      </w:r>
      <w:r w:rsidRPr="00851A09">
        <w:rPr>
          <w:rFonts w:ascii="Times New Roman" w:hAnsi="Times New Roman"/>
          <w:lang w:val="ru-RU" w:eastAsia="ru-RU"/>
        </w:rPr>
        <w:t>средства,  внесенные  в  качестве  обеспечения таких заявок, в течение пяти</w:t>
      </w:r>
      <w:r w:rsidR="001D520A" w:rsidRPr="00851A09">
        <w:rPr>
          <w:rFonts w:ascii="Times New Roman" w:hAnsi="Times New Roman"/>
          <w:lang w:val="ru-RU" w:eastAsia="ru-RU"/>
        </w:rPr>
        <w:t xml:space="preserve"> </w:t>
      </w:r>
      <w:r w:rsidRPr="00851A09">
        <w:rPr>
          <w:rFonts w:ascii="Times New Roman" w:hAnsi="Times New Roman"/>
          <w:lang w:val="ru-RU" w:eastAsia="ru-RU"/>
        </w:rPr>
        <w:t>рабочих дней со дня принятия решения об отказе от проведения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1.15.  Организатор  торгов  размещает информацию о результатах аукциона</w:t>
      </w:r>
      <w:r w:rsidR="009A1129" w:rsidRPr="00851A09">
        <w:rPr>
          <w:rFonts w:ascii="Times New Roman" w:hAnsi="Times New Roman"/>
          <w:lang w:val="ru-RU" w:eastAsia="ru-RU"/>
        </w:rPr>
        <w:t xml:space="preserve"> </w:t>
      </w:r>
      <w:r w:rsidRPr="00851A09">
        <w:rPr>
          <w:rFonts w:ascii="Times New Roman" w:hAnsi="Times New Roman"/>
          <w:lang w:val="ru-RU" w:eastAsia="ru-RU"/>
        </w:rPr>
        <w:t>на  официальном  сайте  в течение пяти дней с</w:t>
      </w:r>
      <w:r w:rsidR="009A1129" w:rsidRPr="00851A09">
        <w:rPr>
          <w:rFonts w:ascii="Times New Roman" w:hAnsi="Times New Roman"/>
          <w:lang w:val="ru-RU" w:eastAsia="ru-RU"/>
        </w:rPr>
        <w:t xml:space="preserve"> </w:t>
      </w:r>
      <w:r w:rsidRPr="00851A09">
        <w:rPr>
          <w:rFonts w:ascii="Times New Roman" w:hAnsi="Times New Roman"/>
          <w:lang w:val="ru-RU" w:eastAsia="ru-RU"/>
        </w:rPr>
        <w:t>момента принятия решения аукционной комиссией.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1.16.  Участником  аукциона  может стать любое юридическое лицо и (или)</w:t>
      </w:r>
      <w:r w:rsidR="009A1129" w:rsidRPr="00851A09">
        <w:rPr>
          <w:rFonts w:ascii="Times New Roman" w:hAnsi="Times New Roman"/>
          <w:lang w:val="ru-RU" w:eastAsia="ru-RU"/>
        </w:rPr>
        <w:t xml:space="preserve"> </w:t>
      </w:r>
      <w:r w:rsidRPr="00851A09">
        <w:rPr>
          <w:rFonts w:ascii="Times New Roman" w:hAnsi="Times New Roman"/>
          <w:lang w:val="ru-RU" w:eastAsia="ru-RU"/>
        </w:rPr>
        <w:t>индивидуальный  предприниматель  - претендент, подавший заявку на участие в</w:t>
      </w:r>
      <w:r w:rsidR="009A1129" w:rsidRPr="00851A09">
        <w:rPr>
          <w:rFonts w:ascii="Times New Roman" w:hAnsi="Times New Roman"/>
          <w:lang w:val="ru-RU" w:eastAsia="ru-RU"/>
        </w:rPr>
        <w:t xml:space="preserve"> аукционе    и   </w:t>
      </w:r>
      <w:r w:rsidRPr="00851A09">
        <w:rPr>
          <w:rFonts w:ascii="Times New Roman" w:hAnsi="Times New Roman"/>
          <w:lang w:val="ru-RU" w:eastAsia="ru-RU"/>
        </w:rPr>
        <w:t>соответствующий   требованиям,   установленным   настоящей</w:t>
      </w:r>
      <w:r w:rsidR="009A1129" w:rsidRPr="00851A09">
        <w:rPr>
          <w:rFonts w:ascii="Times New Roman" w:hAnsi="Times New Roman"/>
          <w:lang w:val="ru-RU" w:eastAsia="ru-RU"/>
        </w:rPr>
        <w:t xml:space="preserve"> </w:t>
      </w:r>
      <w:r w:rsidRPr="00851A09">
        <w:rPr>
          <w:rFonts w:ascii="Times New Roman" w:hAnsi="Times New Roman"/>
          <w:lang w:val="ru-RU" w:eastAsia="ru-RU"/>
        </w:rPr>
        <w:t>Инструкцией, Информационной картой аукциона и документацией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1.17.  Участник  аукциона  несет все расходы, связанные с подготовкой и</w:t>
      </w:r>
      <w:r w:rsidR="00C4782E" w:rsidRPr="00851A09">
        <w:rPr>
          <w:rFonts w:ascii="Times New Roman" w:hAnsi="Times New Roman"/>
          <w:lang w:val="ru-RU" w:eastAsia="ru-RU"/>
        </w:rPr>
        <w:t xml:space="preserve"> подачей  своей </w:t>
      </w:r>
      <w:r w:rsidRPr="00851A09">
        <w:rPr>
          <w:rFonts w:ascii="Times New Roman" w:hAnsi="Times New Roman"/>
          <w:lang w:val="ru-RU" w:eastAsia="ru-RU"/>
        </w:rPr>
        <w:t>заявки на участие в аукционе. Организатор торгов не отвечает</w:t>
      </w:r>
      <w:r w:rsidR="00C4782E" w:rsidRPr="00851A09">
        <w:rPr>
          <w:rFonts w:ascii="Times New Roman" w:hAnsi="Times New Roman"/>
          <w:lang w:val="ru-RU" w:eastAsia="ru-RU"/>
        </w:rPr>
        <w:t xml:space="preserve"> </w:t>
      </w:r>
      <w:r w:rsidRPr="00851A09">
        <w:rPr>
          <w:rFonts w:ascii="Times New Roman" w:hAnsi="Times New Roman"/>
          <w:lang w:val="ru-RU" w:eastAsia="ru-RU"/>
        </w:rPr>
        <w:t>и не имеет обязательств по этим расходам независимо от результата торгов.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1.18.  Участник  аукциона  должен отвечать требованиям, установленным в</w:t>
      </w:r>
      <w:r w:rsidR="00C4782E" w:rsidRPr="00851A09">
        <w:rPr>
          <w:rFonts w:ascii="Times New Roman" w:hAnsi="Times New Roman"/>
          <w:lang w:val="ru-RU" w:eastAsia="ru-RU"/>
        </w:rPr>
        <w:t xml:space="preserve"> </w:t>
      </w:r>
      <w:r w:rsidRPr="00851A09">
        <w:rPr>
          <w:rFonts w:ascii="Times New Roman" w:hAnsi="Times New Roman"/>
          <w:lang w:val="ru-RU" w:eastAsia="ru-RU"/>
        </w:rPr>
        <w:t>разделе  3 настоящей Инструкции, Информационной карте аукциона и аукционной</w:t>
      </w:r>
      <w:r w:rsidR="00C4782E" w:rsidRPr="00851A09">
        <w:rPr>
          <w:rFonts w:ascii="Times New Roman" w:hAnsi="Times New Roman"/>
          <w:lang w:val="ru-RU" w:eastAsia="ru-RU"/>
        </w:rPr>
        <w:t xml:space="preserve"> </w:t>
      </w:r>
      <w:r w:rsidRPr="00851A09">
        <w:rPr>
          <w:rFonts w:ascii="Times New Roman" w:hAnsi="Times New Roman"/>
          <w:lang w:val="ru-RU" w:eastAsia="ru-RU"/>
        </w:rPr>
        <w:t>документации.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1.19.  Аукционы  проводятся  при  наличии  не  менее двух участников по</w:t>
      </w:r>
      <w:r w:rsidR="00C4782E" w:rsidRPr="00851A09">
        <w:rPr>
          <w:rFonts w:ascii="Times New Roman" w:hAnsi="Times New Roman"/>
          <w:lang w:val="ru-RU" w:eastAsia="ru-RU"/>
        </w:rPr>
        <w:t xml:space="preserve"> </w:t>
      </w:r>
      <w:r w:rsidRPr="00851A09">
        <w:rPr>
          <w:rFonts w:ascii="Times New Roman" w:hAnsi="Times New Roman"/>
          <w:lang w:val="ru-RU" w:eastAsia="ru-RU"/>
        </w:rPr>
        <w:t>предмету  аукциона  (по  каждому  лоту).  В  случае если по окончании срока</w:t>
      </w:r>
      <w:r w:rsidR="00C4782E" w:rsidRPr="00851A09">
        <w:rPr>
          <w:rFonts w:ascii="Times New Roman" w:hAnsi="Times New Roman"/>
          <w:lang w:val="ru-RU" w:eastAsia="ru-RU"/>
        </w:rPr>
        <w:t xml:space="preserve"> </w:t>
      </w:r>
      <w:r w:rsidRPr="00851A09">
        <w:rPr>
          <w:rFonts w:ascii="Times New Roman" w:hAnsi="Times New Roman"/>
          <w:lang w:val="ru-RU" w:eastAsia="ru-RU"/>
        </w:rPr>
        <w:t>подачи  заявок на участие в аукционе подана только одна заявка на участие в</w:t>
      </w:r>
      <w:r w:rsidR="00C4782E" w:rsidRPr="00851A09">
        <w:rPr>
          <w:rFonts w:ascii="Times New Roman" w:hAnsi="Times New Roman"/>
          <w:lang w:val="ru-RU" w:eastAsia="ru-RU"/>
        </w:rPr>
        <w:t xml:space="preserve"> </w:t>
      </w:r>
      <w:r w:rsidRPr="00851A09">
        <w:rPr>
          <w:rFonts w:ascii="Times New Roman" w:hAnsi="Times New Roman"/>
          <w:lang w:val="ru-RU" w:eastAsia="ru-RU"/>
        </w:rPr>
        <w:t>аукционе  или  не  подано  ни  одной  заявки на участие в аукционе, аукцион</w:t>
      </w:r>
      <w:r w:rsidR="00C4782E" w:rsidRPr="00851A09">
        <w:rPr>
          <w:rFonts w:ascii="Times New Roman" w:hAnsi="Times New Roman"/>
          <w:lang w:val="ru-RU" w:eastAsia="ru-RU"/>
        </w:rPr>
        <w:t xml:space="preserve"> </w:t>
      </w:r>
      <w:r w:rsidRPr="00851A09">
        <w:rPr>
          <w:rFonts w:ascii="Times New Roman" w:hAnsi="Times New Roman"/>
          <w:lang w:val="ru-RU" w:eastAsia="ru-RU"/>
        </w:rPr>
        <w:t>признается   несостоявшимся.   В  случае  если  документацией  об  аукционе</w:t>
      </w:r>
      <w:r w:rsidR="00C4782E" w:rsidRPr="00851A09">
        <w:rPr>
          <w:rFonts w:ascii="Times New Roman" w:hAnsi="Times New Roman"/>
          <w:lang w:val="ru-RU" w:eastAsia="ru-RU"/>
        </w:rPr>
        <w:t xml:space="preserve"> </w:t>
      </w:r>
      <w:r w:rsidRPr="00851A09">
        <w:rPr>
          <w:rFonts w:ascii="Times New Roman" w:hAnsi="Times New Roman"/>
          <w:lang w:val="ru-RU" w:eastAsia="ru-RU"/>
        </w:rPr>
        <w:t>предусмотрено  два и более лота, аукцион признается несостоявшимся только в</w:t>
      </w:r>
      <w:r w:rsidR="00C4782E" w:rsidRPr="00851A09">
        <w:rPr>
          <w:rFonts w:ascii="Times New Roman" w:hAnsi="Times New Roman"/>
          <w:lang w:val="ru-RU" w:eastAsia="ru-RU"/>
        </w:rPr>
        <w:t xml:space="preserve"> </w:t>
      </w:r>
      <w:r w:rsidRPr="00851A09">
        <w:rPr>
          <w:rFonts w:ascii="Times New Roman" w:hAnsi="Times New Roman"/>
          <w:lang w:val="ru-RU" w:eastAsia="ru-RU"/>
        </w:rPr>
        <w:t>отношении  тех  лотов,  в  отношении  которых  подана только одна заявка на</w:t>
      </w:r>
      <w:r w:rsidR="00C4782E" w:rsidRPr="00851A09">
        <w:rPr>
          <w:rFonts w:ascii="Times New Roman" w:hAnsi="Times New Roman"/>
          <w:lang w:val="ru-RU" w:eastAsia="ru-RU"/>
        </w:rPr>
        <w:t xml:space="preserve"> </w:t>
      </w:r>
      <w:r w:rsidRPr="00851A09">
        <w:rPr>
          <w:rFonts w:ascii="Times New Roman" w:hAnsi="Times New Roman"/>
          <w:lang w:val="ru-RU" w:eastAsia="ru-RU"/>
        </w:rPr>
        <w:t>участие в аукционе или не подано ни одной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2. Сроки, место, порядок предоставления</w:t>
      </w:r>
      <w:r w:rsidR="00F511A4">
        <w:rPr>
          <w:rFonts w:ascii="Times New Roman" w:hAnsi="Times New Roman"/>
          <w:lang w:val="ru-RU" w:eastAsia="ru-RU"/>
        </w:rPr>
        <w:t xml:space="preserve"> </w:t>
      </w:r>
      <w:r w:rsidRPr="00851A09">
        <w:rPr>
          <w:rFonts w:ascii="Times New Roman" w:hAnsi="Times New Roman"/>
          <w:lang w:val="ru-RU" w:eastAsia="ru-RU"/>
        </w:rPr>
        <w:t>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2.1.  Документация  об  открытом  аукционе  размещается  на официальном</w:t>
      </w:r>
      <w:r w:rsidR="00C4782E" w:rsidRPr="00851A09">
        <w:rPr>
          <w:rFonts w:ascii="Times New Roman" w:hAnsi="Times New Roman"/>
          <w:lang w:val="ru-RU" w:eastAsia="ru-RU"/>
        </w:rPr>
        <w:t xml:space="preserve"> </w:t>
      </w:r>
      <w:r w:rsidRPr="00851A09">
        <w:rPr>
          <w:rFonts w:ascii="Times New Roman" w:hAnsi="Times New Roman"/>
          <w:lang w:val="ru-RU" w:eastAsia="ru-RU"/>
        </w:rPr>
        <w:t xml:space="preserve">сайте  администрации </w:t>
      </w:r>
      <w:r w:rsidR="00C4782E" w:rsidRPr="00851A09">
        <w:rPr>
          <w:rFonts w:ascii="Times New Roman" w:hAnsi="Times New Roman"/>
          <w:lang w:val="ru-RU" w:eastAsia="ru-RU"/>
        </w:rPr>
        <w:t xml:space="preserve">Семичанского сельского поселения </w:t>
      </w:r>
      <w:r w:rsidRPr="00851A09">
        <w:rPr>
          <w:rFonts w:ascii="Times New Roman" w:hAnsi="Times New Roman"/>
          <w:lang w:val="ru-RU" w:eastAsia="ru-RU"/>
        </w:rPr>
        <w:t xml:space="preserve"> в сети Интернет</w:t>
      </w:r>
      <w:r w:rsidR="00C4782E" w:rsidRPr="00851A09">
        <w:rPr>
          <w:rFonts w:ascii="Times New Roman" w:hAnsi="Times New Roman"/>
          <w:lang w:val="ru-RU" w:eastAsia="ru-RU"/>
        </w:rPr>
        <w:t xml:space="preserve"> </w:t>
      </w:r>
      <w:hyperlink r:id="rId15" w:history="1">
        <w:r w:rsidR="00C4782E" w:rsidRPr="00851A09">
          <w:rPr>
            <w:rStyle w:val="a5"/>
            <w:rFonts w:ascii="Times New Roman" w:hAnsi="Times New Roman"/>
            <w:szCs w:val="28"/>
          </w:rPr>
          <w:t>http</w:t>
        </w:r>
        <w:r w:rsidR="00C4782E" w:rsidRPr="00851A09">
          <w:rPr>
            <w:rStyle w:val="a5"/>
            <w:rFonts w:ascii="Times New Roman" w:hAnsi="Times New Roman"/>
            <w:szCs w:val="28"/>
            <w:lang w:val="ru-RU"/>
          </w:rPr>
          <w:t>://</w:t>
        </w:r>
        <w:r w:rsidR="00C4782E" w:rsidRPr="00851A09">
          <w:rPr>
            <w:rStyle w:val="a5"/>
            <w:rFonts w:ascii="Times New Roman" w:hAnsi="Times New Roman"/>
            <w:szCs w:val="28"/>
          </w:rPr>
          <w:t>semichanskoesp</w:t>
        </w:r>
        <w:r w:rsidR="00C4782E" w:rsidRPr="00851A09">
          <w:rPr>
            <w:rStyle w:val="a5"/>
            <w:rFonts w:ascii="Times New Roman" w:hAnsi="Times New Roman"/>
            <w:szCs w:val="28"/>
            <w:lang w:val="ru-RU"/>
          </w:rPr>
          <w:t>.</w:t>
        </w:r>
        <w:r w:rsidR="00C4782E" w:rsidRPr="00851A09">
          <w:rPr>
            <w:rStyle w:val="a5"/>
            <w:rFonts w:ascii="Times New Roman" w:hAnsi="Times New Roman"/>
            <w:szCs w:val="28"/>
          </w:rPr>
          <w:t>ru</w:t>
        </w:r>
      </w:hyperlink>
      <w:r w:rsidRPr="00851A09">
        <w:rPr>
          <w:rFonts w:ascii="Times New Roman" w:hAnsi="Times New Roman"/>
          <w:lang w:val="ru-RU" w:eastAsia="ru-RU"/>
        </w:rPr>
        <w:t xml:space="preserve"> (далее -</w:t>
      </w:r>
      <w:r w:rsidR="00C4782E" w:rsidRPr="00851A09">
        <w:rPr>
          <w:rFonts w:ascii="Times New Roman" w:hAnsi="Times New Roman"/>
          <w:lang w:val="ru-RU" w:eastAsia="ru-RU"/>
        </w:rPr>
        <w:t xml:space="preserve"> </w:t>
      </w:r>
      <w:r w:rsidRPr="00851A09">
        <w:rPr>
          <w:rFonts w:ascii="Times New Roman" w:hAnsi="Times New Roman"/>
          <w:lang w:val="ru-RU" w:eastAsia="ru-RU"/>
        </w:rPr>
        <w:t>официальный сайт)</w:t>
      </w:r>
      <w:r w:rsidR="00C4782E" w:rsidRPr="00851A09">
        <w:rPr>
          <w:rFonts w:ascii="Times New Roman" w:hAnsi="Times New Roman"/>
          <w:lang w:val="ru-RU" w:eastAsia="ru-RU"/>
        </w:rPr>
        <w:t xml:space="preserve">, на официальном сайте </w:t>
      </w:r>
      <w:hyperlink r:id="rId16" w:history="1">
        <w:r w:rsidR="00C4782E" w:rsidRPr="00851A09">
          <w:rPr>
            <w:rStyle w:val="a5"/>
            <w:rFonts w:ascii="Times New Roman" w:hAnsi="Times New Roman"/>
          </w:rPr>
          <w:t>www</w:t>
        </w:r>
        <w:r w:rsidR="00C4782E" w:rsidRPr="00851A09">
          <w:rPr>
            <w:rStyle w:val="a5"/>
            <w:rFonts w:ascii="Times New Roman" w:hAnsi="Times New Roman"/>
            <w:lang w:val="ru-RU"/>
          </w:rPr>
          <w:t>.</w:t>
        </w:r>
        <w:r w:rsidR="00C4782E" w:rsidRPr="00851A09">
          <w:rPr>
            <w:rStyle w:val="a5"/>
            <w:rFonts w:ascii="Times New Roman" w:hAnsi="Times New Roman"/>
          </w:rPr>
          <w:t>torgi</w:t>
        </w:r>
        <w:r w:rsidR="00C4782E" w:rsidRPr="00851A09">
          <w:rPr>
            <w:rStyle w:val="a5"/>
            <w:rFonts w:ascii="Times New Roman" w:hAnsi="Times New Roman"/>
            <w:lang w:val="ru-RU"/>
          </w:rPr>
          <w:t>.</w:t>
        </w:r>
        <w:r w:rsidR="00C4782E" w:rsidRPr="00851A09">
          <w:rPr>
            <w:rStyle w:val="a5"/>
            <w:rFonts w:ascii="Times New Roman" w:hAnsi="Times New Roman"/>
          </w:rPr>
          <w:t>gov</w:t>
        </w:r>
        <w:r w:rsidR="00C4782E" w:rsidRPr="00851A09">
          <w:rPr>
            <w:rStyle w:val="a5"/>
            <w:rFonts w:ascii="Times New Roman" w:hAnsi="Times New Roman"/>
            <w:lang w:val="ru-RU"/>
          </w:rPr>
          <w:t>.</w:t>
        </w:r>
        <w:r w:rsidR="00C4782E" w:rsidRPr="00851A09">
          <w:rPr>
            <w:rStyle w:val="a5"/>
            <w:rFonts w:ascii="Times New Roman" w:hAnsi="Times New Roman"/>
          </w:rPr>
          <w:t>ru</w:t>
        </w:r>
      </w:hyperlink>
      <w:r w:rsidR="00C4782E" w:rsidRPr="00851A09">
        <w:rPr>
          <w:rFonts w:ascii="Times New Roman" w:hAnsi="Times New Roman"/>
          <w:lang w:val="ru-RU" w:eastAsia="ru-RU"/>
        </w:rPr>
        <w:t xml:space="preserve">. </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2.2.   Изменения   в   документацию   об   открытом  аукционе  вносятся</w:t>
      </w:r>
      <w:r w:rsidR="00C4782E" w:rsidRPr="00851A09">
        <w:rPr>
          <w:rFonts w:ascii="Times New Roman" w:hAnsi="Times New Roman"/>
          <w:lang w:val="ru-RU" w:eastAsia="ru-RU"/>
        </w:rPr>
        <w:t xml:space="preserve"> </w:t>
      </w:r>
      <w:r w:rsidRPr="00851A09">
        <w:rPr>
          <w:rFonts w:ascii="Times New Roman" w:hAnsi="Times New Roman"/>
          <w:lang w:val="ru-RU" w:eastAsia="ru-RU"/>
        </w:rPr>
        <w:t>организатором  аукциона  в  срок  не менее пяти дней до начала рассмотрения</w:t>
      </w:r>
      <w:r w:rsidR="00C4782E" w:rsidRPr="00851A09">
        <w:rPr>
          <w:rFonts w:ascii="Times New Roman" w:hAnsi="Times New Roman"/>
          <w:lang w:val="ru-RU" w:eastAsia="ru-RU"/>
        </w:rPr>
        <w:t xml:space="preserve"> заявок  на участие в открытом </w:t>
      </w:r>
      <w:r w:rsidRPr="00851A09">
        <w:rPr>
          <w:rFonts w:ascii="Times New Roman" w:hAnsi="Times New Roman"/>
          <w:lang w:val="ru-RU" w:eastAsia="ru-RU"/>
        </w:rPr>
        <w:t>аукционе и признания претендентов участниками</w:t>
      </w:r>
      <w:r w:rsidR="00C4782E" w:rsidRPr="00851A09">
        <w:rPr>
          <w:rFonts w:ascii="Times New Roman" w:hAnsi="Times New Roman"/>
          <w:lang w:val="ru-RU" w:eastAsia="ru-RU"/>
        </w:rPr>
        <w:t xml:space="preserve"> </w:t>
      </w:r>
      <w:r w:rsidRPr="00851A09">
        <w:rPr>
          <w:rFonts w:ascii="Times New Roman" w:hAnsi="Times New Roman"/>
          <w:lang w:val="ru-RU" w:eastAsia="ru-RU"/>
        </w:rPr>
        <w:t>аукциона.  Изменения  в  документацию  об  открытом аукционе размещаются на</w:t>
      </w:r>
      <w:r w:rsidR="00C4782E" w:rsidRPr="00851A09">
        <w:rPr>
          <w:rFonts w:ascii="Times New Roman" w:hAnsi="Times New Roman"/>
          <w:lang w:val="ru-RU" w:eastAsia="ru-RU"/>
        </w:rPr>
        <w:t xml:space="preserve"> официальных сайтах</w:t>
      </w:r>
      <w:r w:rsidRPr="00851A09">
        <w:rPr>
          <w:rFonts w:ascii="Times New Roman" w:hAnsi="Times New Roman"/>
          <w:lang w:val="ru-RU" w:eastAsia="ru-RU"/>
        </w:rPr>
        <w:t>.</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Организатор  аукциона  не несет ответственности в случае, если участник</w:t>
      </w:r>
      <w:r w:rsidR="00C4782E" w:rsidRPr="00851A09">
        <w:rPr>
          <w:rFonts w:ascii="Times New Roman" w:hAnsi="Times New Roman"/>
          <w:lang w:val="ru-RU" w:eastAsia="ru-RU"/>
        </w:rPr>
        <w:t xml:space="preserve"> аукциона </w:t>
      </w:r>
      <w:r w:rsidRPr="00851A09">
        <w:rPr>
          <w:rFonts w:ascii="Times New Roman" w:hAnsi="Times New Roman"/>
          <w:lang w:val="ru-RU" w:eastAsia="ru-RU"/>
        </w:rPr>
        <w:t>самостоятельно не получил аукционную документацию и не ознакомился</w:t>
      </w:r>
      <w:r w:rsidR="00C4782E" w:rsidRPr="00851A09">
        <w:rPr>
          <w:rFonts w:ascii="Times New Roman" w:hAnsi="Times New Roman"/>
          <w:lang w:val="ru-RU" w:eastAsia="ru-RU"/>
        </w:rPr>
        <w:t xml:space="preserve"> </w:t>
      </w:r>
      <w:r w:rsidRPr="00851A09">
        <w:rPr>
          <w:rFonts w:ascii="Times New Roman" w:hAnsi="Times New Roman"/>
          <w:lang w:val="ru-RU" w:eastAsia="ru-RU"/>
        </w:rPr>
        <w:t>с  изменениями, внесенными в документацию, размещенную на официальном сайте.</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3. Требования к участникам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3.1. К участникам аукциона предъявляются следующие требования: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непроведение ликвидации участника аукциона - юридического лица;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непроведение  в  отношении  участника  аукциона - юридического лица,</w:t>
      </w:r>
      <w:r w:rsidR="00C4782E" w:rsidRPr="00851A09">
        <w:rPr>
          <w:rFonts w:ascii="Times New Roman" w:hAnsi="Times New Roman"/>
          <w:lang w:val="ru-RU" w:eastAsia="ru-RU"/>
        </w:rPr>
        <w:t xml:space="preserve"> </w:t>
      </w:r>
      <w:r w:rsidRPr="00851A09">
        <w:rPr>
          <w:rFonts w:ascii="Times New Roman" w:hAnsi="Times New Roman"/>
          <w:lang w:val="ru-RU" w:eastAsia="ru-RU"/>
        </w:rPr>
        <w:t>индивидуального предпринимателя процедуры банкротства;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неприостановление   деятельности   участника  аукциона  в  порядке,</w:t>
      </w:r>
      <w:r w:rsidR="00C4782E" w:rsidRPr="00851A09">
        <w:rPr>
          <w:rFonts w:ascii="Times New Roman" w:hAnsi="Times New Roman"/>
          <w:lang w:val="ru-RU" w:eastAsia="ru-RU"/>
        </w:rPr>
        <w:t xml:space="preserve"> </w:t>
      </w:r>
      <w:r w:rsidRPr="00851A09">
        <w:rPr>
          <w:rFonts w:ascii="Times New Roman" w:hAnsi="Times New Roman"/>
          <w:lang w:val="ru-RU" w:eastAsia="ru-RU"/>
        </w:rPr>
        <w:t>предусмотренном   Кодексом   Российской   Федерации   об   административных</w:t>
      </w:r>
      <w:r w:rsidR="00C4782E" w:rsidRPr="00851A09">
        <w:rPr>
          <w:rFonts w:ascii="Times New Roman" w:hAnsi="Times New Roman"/>
          <w:lang w:val="ru-RU" w:eastAsia="ru-RU"/>
        </w:rPr>
        <w:t xml:space="preserve"> </w:t>
      </w:r>
      <w:r w:rsidRPr="00851A09">
        <w:rPr>
          <w:rFonts w:ascii="Times New Roman" w:hAnsi="Times New Roman"/>
          <w:lang w:val="ru-RU" w:eastAsia="ru-RU"/>
        </w:rPr>
        <w:t>правонарушениях, на день рассмотрения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отсутствие   у  участника  аукциона  задолженности  по  начисленным</w:t>
      </w:r>
      <w:r w:rsidR="00C4782E" w:rsidRPr="00851A09">
        <w:rPr>
          <w:rFonts w:ascii="Times New Roman" w:hAnsi="Times New Roman"/>
          <w:lang w:val="ru-RU" w:eastAsia="ru-RU"/>
        </w:rPr>
        <w:t xml:space="preserve"> </w:t>
      </w:r>
      <w:r w:rsidRPr="00851A09">
        <w:rPr>
          <w:rFonts w:ascii="Times New Roman" w:hAnsi="Times New Roman"/>
          <w:lang w:val="ru-RU" w:eastAsia="ru-RU"/>
        </w:rPr>
        <w:t>налогам,  сборам  и  иным обязательным платежам в бюджеты любого уровня или</w:t>
      </w:r>
      <w:r w:rsidR="00C4782E" w:rsidRPr="00851A09">
        <w:rPr>
          <w:rFonts w:ascii="Times New Roman" w:hAnsi="Times New Roman"/>
          <w:lang w:val="ru-RU" w:eastAsia="ru-RU"/>
        </w:rPr>
        <w:t xml:space="preserve"> государственные  </w:t>
      </w:r>
      <w:r w:rsidRPr="00851A09">
        <w:rPr>
          <w:rFonts w:ascii="Times New Roman" w:hAnsi="Times New Roman"/>
          <w:lang w:val="ru-RU" w:eastAsia="ru-RU"/>
        </w:rPr>
        <w:t xml:space="preserve">внебюджетные  фонды  за  </w:t>
      </w:r>
      <w:r w:rsidRPr="00851A09">
        <w:rPr>
          <w:rFonts w:ascii="Times New Roman" w:hAnsi="Times New Roman"/>
          <w:lang w:val="ru-RU" w:eastAsia="ru-RU"/>
        </w:rPr>
        <w:lastRenderedPageBreak/>
        <w:t>прошедший календарный год, размер</w:t>
      </w:r>
      <w:r w:rsidR="00C4782E" w:rsidRPr="00851A09">
        <w:rPr>
          <w:rFonts w:ascii="Times New Roman" w:hAnsi="Times New Roman"/>
          <w:lang w:val="ru-RU" w:eastAsia="ru-RU"/>
        </w:rPr>
        <w:t xml:space="preserve"> </w:t>
      </w:r>
      <w:r w:rsidRPr="00851A09">
        <w:rPr>
          <w:rFonts w:ascii="Times New Roman" w:hAnsi="Times New Roman"/>
          <w:lang w:val="ru-RU" w:eastAsia="ru-RU"/>
        </w:rPr>
        <w:t>которой  превышает  двадцать  пять  процентов  балансовой стоимости активов</w:t>
      </w:r>
      <w:r w:rsidR="00C4782E" w:rsidRPr="00851A09">
        <w:rPr>
          <w:rFonts w:ascii="Times New Roman" w:hAnsi="Times New Roman"/>
          <w:lang w:val="ru-RU" w:eastAsia="ru-RU"/>
        </w:rPr>
        <w:t xml:space="preserve"> </w:t>
      </w:r>
      <w:r w:rsidRPr="00851A09">
        <w:rPr>
          <w:rFonts w:ascii="Times New Roman" w:hAnsi="Times New Roman"/>
          <w:lang w:val="ru-RU" w:eastAsia="ru-RU"/>
        </w:rPr>
        <w:t>участника   аукциона   по  данным  бухгалтерской  отчетности  за  последний</w:t>
      </w:r>
      <w:r w:rsidR="00C4782E" w:rsidRPr="00851A09">
        <w:rPr>
          <w:rFonts w:ascii="Times New Roman" w:hAnsi="Times New Roman"/>
          <w:lang w:val="ru-RU" w:eastAsia="ru-RU"/>
        </w:rPr>
        <w:t xml:space="preserve"> </w:t>
      </w:r>
      <w:r w:rsidRPr="00851A09">
        <w:rPr>
          <w:rFonts w:ascii="Times New Roman" w:hAnsi="Times New Roman"/>
          <w:lang w:val="ru-RU" w:eastAsia="ru-RU"/>
        </w:rPr>
        <w:t>завершенный  отчетный  период.  Участник аукциона считается соответствующим</w:t>
      </w:r>
      <w:r w:rsidR="00C4782E" w:rsidRPr="00851A09">
        <w:rPr>
          <w:rFonts w:ascii="Times New Roman" w:hAnsi="Times New Roman"/>
          <w:lang w:val="ru-RU" w:eastAsia="ru-RU"/>
        </w:rPr>
        <w:t xml:space="preserve"> </w:t>
      </w:r>
      <w:r w:rsidRPr="00851A09">
        <w:rPr>
          <w:rFonts w:ascii="Times New Roman" w:hAnsi="Times New Roman"/>
          <w:lang w:val="ru-RU" w:eastAsia="ru-RU"/>
        </w:rPr>
        <w:t>установленному  требованию  в  случае,  если  он обжалует наличие указанной</w:t>
      </w:r>
      <w:r w:rsidR="00C4782E" w:rsidRPr="00851A09">
        <w:rPr>
          <w:rFonts w:ascii="Times New Roman" w:hAnsi="Times New Roman"/>
          <w:lang w:val="ru-RU" w:eastAsia="ru-RU"/>
        </w:rPr>
        <w:t xml:space="preserve"> </w:t>
      </w:r>
      <w:r w:rsidRPr="00851A09">
        <w:rPr>
          <w:rFonts w:ascii="Times New Roman" w:hAnsi="Times New Roman"/>
          <w:lang w:val="ru-RU" w:eastAsia="ru-RU"/>
        </w:rPr>
        <w:t>задолженности  в  соответствии  с  законодательством Российской Федерации и</w:t>
      </w:r>
      <w:r w:rsidR="00C4782E" w:rsidRPr="00851A09">
        <w:rPr>
          <w:rFonts w:ascii="Times New Roman" w:hAnsi="Times New Roman"/>
          <w:lang w:val="ru-RU" w:eastAsia="ru-RU"/>
        </w:rPr>
        <w:t xml:space="preserve"> </w:t>
      </w:r>
      <w:r w:rsidRPr="00851A09">
        <w:rPr>
          <w:rFonts w:ascii="Times New Roman" w:hAnsi="Times New Roman"/>
          <w:lang w:val="ru-RU" w:eastAsia="ru-RU"/>
        </w:rPr>
        <w:t>решение  по  такой жалобе на день рассмотрения заявки на участие в аукционе</w:t>
      </w:r>
      <w:r w:rsidR="00C4782E" w:rsidRPr="00851A09">
        <w:rPr>
          <w:rFonts w:ascii="Times New Roman" w:hAnsi="Times New Roman"/>
          <w:lang w:val="ru-RU" w:eastAsia="ru-RU"/>
        </w:rPr>
        <w:t xml:space="preserve"> </w:t>
      </w:r>
      <w:r w:rsidRPr="00851A09">
        <w:rPr>
          <w:rFonts w:ascii="Times New Roman" w:hAnsi="Times New Roman"/>
          <w:lang w:val="ru-RU" w:eastAsia="ru-RU"/>
        </w:rPr>
        <w:t>не принято;</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наличие   у  участника  аукциона  пакета  документов,  указанных  в</w:t>
      </w:r>
      <w:r w:rsidR="00E33A5C" w:rsidRPr="00851A09">
        <w:rPr>
          <w:rFonts w:ascii="Times New Roman" w:hAnsi="Times New Roman"/>
          <w:lang w:val="ru-RU" w:eastAsia="ru-RU"/>
        </w:rPr>
        <w:t xml:space="preserve"> </w:t>
      </w:r>
      <w:r w:rsidRPr="00851A09">
        <w:rPr>
          <w:rFonts w:ascii="Times New Roman" w:hAnsi="Times New Roman"/>
          <w:lang w:val="ru-RU" w:eastAsia="ru-RU"/>
        </w:rPr>
        <w:t>Информационной карте аукциона и аукционной документации.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3.2.  Претенденты  на  участие  в  аукционе  имеют  право участвовать в</w:t>
      </w:r>
      <w:r w:rsidR="00E33A5C" w:rsidRPr="00851A09">
        <w:rPr>
          <w:rFonts w:ascii="Times New Roman" w:hAnsi="Times New Roman"/>
          <w:lang w:val="ru-RU" w:eastAsia="ru-RU"/>
        </w:rPr>
        <w:t xml:space="preserve"> </w:t>
      </w:r>
      <w:r w:rsidRPr="00851A09">
        <w:rPr>
          <w:rFonts w:ascii="Times New Roman" w:hAnsi="Times New Roman"/>
          <w:lang w:val="ru-RU" w:eastAsia="ru-RU"/>
        </w:rPr>
        <w:t>процедурах,  связанных  с аукционом, как непосредственно, так и через своих</w:t>
      </w:r>
      <w:r w:rsidR="00E33A5C" w:rsidRPr="00851A09">
        <w:rPr>
          <w:rFonts w:ascii="Times New Roman" w:hAnsi="Times New Roman"/>
          <w:lang w:val="ru-RU" w:eastAsia="ru-RU"/>
        </w:rPr>
        <w:t xml:space="preserve"> </w:t>
      </w:r>
      <w:r w:rsidRPr="00851A09">
        <w:rPr>
          <w:rFonts w:ascii="Times New Roman" w:hAnsi="Times New Roman"/>
          <w:lang w:val="ru-RU" w:eastAsia="ru-RU"/>
        </w:rPr>
        <w:t>представителей.  Полномочия  представителей  подтверждаются  доверенностью,</w:t>
      </w:r>
      <w:r w:rsidR="00E33A5C" w:rsidRPr="00851A09">
        <w:rPr>
          <w:rFonts w:ascii="Times New Roman" w:hAnsi="Times New Roman"/>
          <w:lang w:val="ru-RU" w:eastAsia="ru-RU"/>
        </w:rPr>
        <w:t xml:space="preserve"> </w:t>
      </w:r>
      <w:r w:rsidRPr="00851A09">
        <w:rPr>
          <w:rFonts w:ascii="Times New Roman" w:hAnsi="Times New Roman"/>
          <w:lang w:val="ru-RU" w:eastAsia="ru-RU"/>
        </w:rPr>
        <w:t>выданной  и оформленной в соответствии с гражданским законодательством, или</w:t>
      </w:r>
      <w:r w:rsidR="00E33A5C" w:rsidRPr="00851A09">
        <w:rPr>
          <w:rFonts w:ascii="Times New Roman" w:hAnsi="Times New Roman"/>
          <w:lang w:val="ru-RU" w:eastAsia="ru-RU"/>
        </w:rPr>
        <w:t xml:space="preserve"> </w:t>
      </w:r>
      <w:r w:rsidRPr="00851A09">
        <w:rPr>
          <w:rFonts w:ascii="Times New Roman" w:hAnsi="Times New Roman"/>
          <w:lang w:val="ru-RU" w:eastAsia="ru-RU"/>
        </w:rPr>
        <w:t>ее нотариально заверенной копией.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3.3.  Участник  аукциона  в подтверждение своего соответствия указанным</w:t>
      </w:r>
      <w:r w:rsidR="00E33A5C" w:rsidRPr="00851A09">
        <w:rPr>
          <w:rFonts w:ascii="Times New Roman" w:hAnsi="Times New Roman"/>
          <w:lang w:val="ru-RU" w:eastAsia="ru-RU"/>
        </w:rPr>
        <w:t xml:space="preserve"> </w:t>
      </w:r>
      <w:r w:rsidRPr="00851A09">
        <w:rPr>
          <w:rFonts w:ascii="Times New Roman" w:hAnsi="Times New Roman"/>
          <w:lang w:val="ru-RU" w:eastAsia="ru-RU"/>
        </w:rPr>
        <w:t xml:space="preserve">требованиям вправе представить справку ИФНС России </w:t>
      </w:r>
      <w:r w:rsidR="00E33A5C" w:rsidRPr="00851A09">
        <w:rPr>
          <w:rFonts w:ascii="Times New Roman" w:hAnsi="Times New Roman"/>
          <w:lang w:val="ru-RU" w:eastAsia="ru-RU"/>
        </w:rPr>
        <w:t xml:space="preserve">№ 9 </w:t>
      </w:r>
      <w:r w:rsidRPr="00851A09">
        <w:rPr>
          <w:rFonts w:ascii="Times New Roman" w:hAnsi="Times New Roman"/>
          <w:lang w:val="ru-RU" w:eastAsia="ru-RU"/>
        </w:rPr>
        <w:t>о состоянии</w:t>
      </w:r>
      <w:r w:rsidR="00E33A5C" w:rsidRPr="00851A09">
        <w:rPr>
          <w:rFonts w:ascii="Times New Roman" w:hAnsi="Times New Roman"/>
          <w:lang w:val="ru-RU" w:eastAsia="ru-RU"/>
        </w:rPr>
        <w:t xml:space="preserve"> </w:t>
      </w:r>
      <w:r w:rsidRPr="00851A09">
        <w:rPr>
          <w:rFonts w:ascii="Times New Roman" w:hAnsi="Times New Roman"/>
          <w:lang w:val="ru-RU" w:eastAsia="ru-RU"/>
        </w:rPr>
        <w:t>расчетов  по  платежам,  взносам,  налогам  в бюджет и внебюджетные фонды и</w:t>
      </w:r>
      <w:r w:rsidR="00E33A5C" w:rsidRPr="00851A09">
        <w:rPr>
          <w:rFonts w:ascii="Times New Roman" w:hAnsi="Times New Roman"/>
          <w:lang w:val="ru-RU" w:eastAsia="ru-RU"/>
        </w:rPr>
        <w:t xml:space="preserve"> </w:t>
      </w:r>
      <w:r w:rsidRPr="00851A09">
        <w:rPr>
          <w:rFonts w:ascii="Times New Roman" w:hAnsi="Times New Roman"/>
          <w:lang w:val="ru-RU" w:eastAsia="ru-RU"/>
        </w:rPr>
        <w:t>справку  службы судебных приставов о неприостановлении деятельности на дату</w:t>
      </w:r>
      <w:r w:rsidR="00E33A5C" w:rsidRPr="00851A09">
        <w:rPr>
          <w:rFonts w:ascii="Times New Roman" w:hAnsi="Times New Roman"/>
          <w:lang w:val="ru-RU" w:eastAsia="ru-RU"/>
        </w:rPr>
        <w:t xml:space="preserve"> </w:t>
      </w:r>
      <w:r w:rsidRPr="00851A09">
        <w:rPr>
          <w:rFonts w:ascii="Times New Roman" w:hAnsi="Times New Roman"/>
          <w:lang w:val="ru-RU" w:eastAsia="ru-RU"/>
        </w:rPr>
        <w:t>не ранее даты объявления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3.4.   Несоответствие  участника  аукциона  требованиям,  установленным</w:t>
      </w:r>
      <w:r w:rsidR="00E33A5C" w:rsidRPr="00851A09">
        <w:rPr>
          <w:rFonts w:ascii="Times New Roman" w:hAnsi="Times New Roman"/>
          <w:lang w:val="ru-RU" w:eastAsia="ru-RU"/>
        </w:rPr>
        <w:t xml:space="preserve"> </w:t>
      </w:r>
      <w:r w:rsidRPr="00851A09">
        <w:rPr>
          <w:rFonts w:ascii="Times New Roman" w:hAnsi="Times New Roman"/>
          <w:lang w:val="ru-RU" w:eastAsia="ru-RU"/>
        </w:rPr>
        <w:t>настоящим  разделом  и  аукционной  документацией,  считается  существенным</w:t>
      </w:r>
      <w:r w:rsidR="00E33A5C" w:rsidRPr="00851A09">
        <w:rPr>
          <w:rFonts w:ascii="Times New Roman" w:hAnsi="Times New Roman"/>
          <w:lang w:val="ru-RU" w:eastAsia="ru-RU"/>
        </w:rPr>
        <w:t xml:space="preserve"> отклонением  от  </w:t>
      </w:r>
      <w:r w:rsidRPr="00851A09">
        <w:rPr>
          <w:rFonts w:ascii="Times New Roman" w:hAnsi="Times New Roman"/>
          <w:lang w:val="ru-RU" w:eastAsia="ru-RU"/>
        </w:rPr>
        <w:t>требований  и  условий  документации об аукционе и ведет к</w:t>
      </w:r>
      <w:r w:rsidR="00E33A5C" w:rsidRPr="00851A09">
        <w:rPr>
          <w:rFonts w:ascii="Times New Roman" w:hAnsi="Times New Roman"/>
          <w:lang w:val="ru-RU" w:eastAsia="ru-RU"/>
        </w:rPr>
        <w:t xml:space="preserve"> </w:t>
      </w:r>
      <w:r w:rsidRPr="00851A09">
        <w:rPr>
          <w:rFonts w:ascii="Times New Roman" w:hAnsi="Times New Roman"/>
          <w:lang w:val="ru-RU" w:eastAsia="ru-RU"/>
        </w:rPr>
        <w:t>отклонению заявки такого участника.</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4. Разъяснение 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4.1.  Претендент  на  участие  в  аукционе  (далее - претендент) вправе</w:t>
      </w:r>
      <w:r w:rsidR="00E33A5C" w:rsidRPr="00851A09">
        <w:rPr>
          <w:rFonts w:ascii="Times New Roman" w:hAnsi="Times New Roman"/>
          <w:lang w:val="ru-RU" w:eastAsia="ru-RU"/>
        </w:rPr>
        <w:t xml:space="preserve"> направить </w:t>
      </w:r>
      <w:r w:rsidRPr="00851A09">
        <w:rPr>
          <w:rFonts w:ascii="Times New Roman" w:hAnsi="Times New Roman"/>
          <w:lang w:val="ru-RU" w:eastAsia="ru-RU"/>
        </w:rPr>
        <w:t>организатору аукциона в письменной форме или в форме электронного</w:t>
      </w:r>
      <w:r w:rsidR="00E33A5C" w:rsidRPr="00851A09">
        <w:rPr>
          <w:rFonts w:ascii="Times New Roman" w:hAnsi="Times New Roman"/>
          <w:lang w:val="ru-RU" w:eastAsia="ru-RU"/>
        </w:rPr>
        <w:t xml:space="preserve"> </w:t>
      </w:r>
      <w:r w:rsidRPr="00851A09">
        <w:rPr>
          <w:rFonts w:ascii="Times New Roman" w:hAnsi="Times New Roman"/>
          <w:lang w:val="ru-RU" w:eastAsia="ru-RU"/>
        </w:rPr>
        <w:t>документа   запрос   о  разъяснении  положений  документации  об  аукционе.</w:t>
      </w:r>
      <w:r w:rsidR="00E33A5C" w:rsidRPr="00851A09">
        <w:rPr>
          <w:rFonts w:ascii="Times New Roman" w:hAnsi="Times New Roman"/>
          <w:lang w:val="ru-RU" w:eastAsia="ru-RU"/>
        </w:rPr>
        <w:t xml:space="preserve"> </w:t>
      </w:r>
      <w:r w:rsidRPr="00851A09">
        <w:rPr>
          <w:rFonts w:ascii="Times New Roman" w:hAnsi="Times New Roman"/>
          <w:lang w:val="ru-RU" w:eastAsia="ru-RU"/>
        </w:rPr>
        <w:t>Секретарь   Комиссии  в  течение  пяти  рабочих  дней  со  дня  поступления</w:t>
      </w:r>
      <w:r w:rsidR="00E33A5C" w:rsidRPr="00851A09">
        <w:rPr>
          <w:rFonts w:ascii="Times New Roman" w:hAnsi="Times New Roman"/>
          <w:lang w:val="ru-RU" w:eastAsia="ru-RU"/>
        </w:rPr>
        <w:t xml:space="preserve"> </w:t>
      </w:r>
      <w:r w:rsidRPr="00851A09">
        <w:rPr>
          <w:rFonts w:ascii="Times New Roman" w:hAnsi="Times New Roman"/>
          <w:lang w:val="ru-RU" w:eastAsia="ru-RU"/>
        </w:rPr>
        <w:t>указанного  запроса  направляет в письменной форме или в форме электронного</w:t>
      </w:r>
      <w:r w:rsidR="00E33A5C" w:rsidRPr="00851A09">
        <w:rPr>
          <w:rFonts w:ascii="Times New Roman" w:hAnsi="Times New Roman"/>
          <w:lang w:val="ru-RU" w:eastAsia="ru-RU"/>
        </w:rPr>
        <w:t xml:space="preserve"> </w:t>
      </w:r>
      <w:r w:rsidRPr="00851A09">
        <w:rPr>
          <w:rFonts w:ascii="Times New Roman" w:hAnsi="Times New Roman"/>
          <w:lang w:val="ru-RU" w:eastAsia="ru-RU"/>
        </w:rPr>
        <w:t>документа  разъяснение  положений  документации  об  аукционе,  если запрос</w:t>
      </w:r>
      <w:r w:rsidR="00E33A5C" w:rsidRPr="00851A09">
        <w:rPr>
          <w:rFonts w:ascii="Times New Roman" w:hAnsi="Times New Roman"/>
          <w:lang w:val="ru-RU" w:eastAsia="ru-RU"/>
        </w:rPr>
        <w:t xml:space="preserve"> </w:t>
      </w:r>
      <w:r w:rsidRPr="00851A09">
        <w:rPr>
          <w:rFonts w:ascii="Times New Roman" w:hAnsi="Times New Roman"/>
          <w:lang w:val="ru-RU" w:eastAsia="ru-RU"/>
        </w:rPr>
        <w:t>поступил  организатору  аукциона  не  позднее  чем  за  десять  дней до дня</w:t>
      </w:r>
      <w:r w:rsidR="00E33A5C" w:rsidRPr="00851A09">
        <w:rPr>
          <w:rFonts w:ascii="Times New Roman" w:hAnsi="Times New Roman"/>
          <w:lang w:val="ru-RU" w:eastAsia="ru-RU"/>
        </w:rPr>
        <w:t xml:space="preserve"> </w:t>
      </w:r>
      <w:r w:rsidRPr="00851A09">
        <w:rPr>
          <w:rFonts w:ascii="Times New Roman" w:hAnsi="Times New Roman"/>
          <w:lang w:val="ru-RU" w:eastAsia="ru-RU"/>
        </w:rPr>
        <w:t>окончания подачи заявок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4.2.  Секретарь  Комиссии  в  течение  одного  дня  со  дня направления</w:t>
      </w:r>
      <w:r w:rsidR="00E33A5C" w:rsidRPr="00851A09">
        <w:rPr>
          <w:rFonts w:ascii="Times New Roman" w:hAnsi="Times New Roman"/>
          <w:lang w:val="ru-RU" w:eastAsia="ru-RU"/>
        </w:rPr>
        <w:t xml:space="preserve"> разъяснения  </w:t>
      </w:r>
      <w:r w:rsidRPr="00851A09">
        <w:rPr>
          <w:rFonts w:ascii="Times New Roman" w:hAnsi="Times New Roman"/>
          <w:lang w:val="ru-RU" w:eastAsia="ru-RU"/>
        </w:rPr>
        <w:t>положений  документации  об аукционе по запросу претендента на</w:t>
      </w:r>
      <w:r w:rsidR="00E33A5C" w:rsidRPr="00851A09">
        <w:rPr>
          <w:rFonts w:ascii="Times New Roman" w:hAnsi="Times New Roman"/>
          <w:lang w:val="ru-RU" w:eastAsia="ru-RU"/>
        </w:rPr>
        <w:t xml:space="preserve"> участие  в  аукционе  </w:t>
      </w:r>
      <w:r w:rsidRPr="00851A09">
        <w:rPr>
          <w:rFonts w:ascii="Times New Roman" w:hAnsi="Times New Roman"/>
          <w:lang w:val="ru-RU" w:eastAsia="ru-RU"/>
        </w:rPr>
        <w:t>размещает  данн</w:t>
      </w:r>
      <w:r w:rsidR="00E33A5C" w:rsidRPr="00851A09">
        <w:rPr>
          <w:rFonts w:ascii="Times New Roman" w:hAnsi="Times New Roman"/>
          <w:lang w:val="ru-RU" w:eastAsia="ru-RU"/>
        </w:rPr>
        <w:t>ое  разъяснение  на  официальных</w:t>
      </w:r>
      <w:r w:rsidRPr="00851A09">
        <w:rPr>
          <w:rFonts w:ascii="Times New Roman" w:hAnsi="Times New Roman"/>
          <w:lang w:val="ru-RU" w:eastAsia="ru-RU"/>
        </w:rPr>
        <w:t xml:space="preserve"> сайт</w:t>
      </w:r>
      <w:r w:rsidR="00E33A5C" w:rsidRPr="00851A09">
        <w:rPr>
          <w:rFonts w:ascii="Times New Roman" w:hAnsi="Times New Roman"/>
          <w:lang w:val="ru-RU" w:eastAsia="ru-RU"/>
        </w:rPr>
        <w:t xml:space="preserve">ах с </w:t>
      </w:r>
      <w:r w:rsidRPr="00851A09">
        <w:rPr>
          <w:rFonts w:ascii="Times New Roman" w:hAnsi="Times New Roman"/>
          <w:lang w:val="ru-RU" w:eastAsia="ru-RU"/>
        </w:rPr>
        <w:t>указанием предмета запроса, но без указания</w:t>
      </w:r>
      <w:r w:rsidR="00E33A5C" w:rsidRPr="00851A09">
        <w:rPr>
          <w:rFonts w:ascii="Times New Roman" w:hAnsi="Times New Roman"/>
          <w:lang w:val="ru-RU" w:eastAsia="ru-RU"/>
        </w:rPr>
        <w:t xml:space="preserve"> </w:t>
      </w:r>
      <w:r w:rsidRPr="00851A09">
        <w:rPr>
          <w:rFonts w:ascii="Times New Roman" w:hAnsi="Times New Roman"/>
          <w:lang w:val="ru-RU" w:eastAsia="ru-RU"/>
        </w:rPr>
        <w:t>претендента на участие в аукционе, от которого поступил запрос.</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5. Подача заявок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  Порядок,  место,  даты  начала и окончания срока подачи заявок на</w:t>
      </w:r>
      <w:r w:rsidR="00E33A5C" w:rsidRPr="00851A09">
        <w:rPr>
          <w:rFonts w:ascii="Times New Roman" w:hAnsi="Times New Roman"/>
          <w:lang w:val="ru-RU" w:eastAsia="ru-RU"/>
        </w:rPr>
        <w:t xml:space="preserve"> </w:t>
      </w:r>
      <w:r w:rsidRPr="00851A09">
        <w:rPr>
          <w:rFonts w:ascii="Times New Roman" w:hAnsi="Times New Roman"/>
          <w:lang w:val="ru-RU" w:eastAsia="ru-RU"/>
        </w:rPr>
        <w:t>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5.1.1.  Прием заявок на участие в аукционе начинается с даты, указанной</w:t>
      </w:r>
      <w:r w:rsidR="00E33A5C" w:rsidRPr="00851A09">
        <w:rPr>
          <w:rFonts w:ascii="Times New Roman" w:hAnsi="Times New Roman"/>
          <w:lang w:val="ru-RU" w:eastAsia="ru-RU"/>
        </w:rPr>
        <w:t xml:space="preserve"> </w:t>
      </w:r>
      <w:r w:rsidRPr="00851A09">
        <w:rPr>
          <w:rFonts w:ascii="Times New Roman" w:hAnsi="Times New Roman"/>
          <w:lang w:val="ru-RU" w:eastAsia="ru-RU"/>
        </w:rPr>
        <w:t>в  извещении, которое подлежит опубликованию в официальном печатном издании</w:t>
      </w:r>
      <w:r w:rsidR="00E33A5C" w:rsidRPr="00851A09">
        <w:rPr>
          <w:rFonts w:ascii="Times New Roman" w:hAnsi="Times New Roman"/>
          <w:lang w:val="ru-RU" w:eastAsia="ru-RU"/>
        </w:rPr>
        <w:t xml:space="preserve"> </w:t>
      </w:r>
      <w:r w:rsidRPr="00851A09">
        <w:rPr>
          <w:rFonts w:ascii="Times New Roman" w:hAnsi="Times New Roman"/>
          <w:lang w:val="ru-RU" w:eastAsia="ru-RU"/>
        </w:rPr>
        <w:t>и</w:t>
      </w:r>
      <w:r w:rsidR="00E33A5C" w:rsidRPr="00851A09">
        <w:rPr>
          <w:rFonts w:ascii="Times New Roman" w:hAnsi="Times New Roman"/>
          <w:lang w:val="ru-RU" w:eastAsia="ru-RU"/>
        </w:rPr>
        <w:t xml:space="preserve"> </w:t>
      </w:r>
      <w:r w:rsidRPr="00851A09">
        <w:rPr>
          <w:rFonts w:ascii="Times New Roman" w:hAnsi="Times New Roman"/>
          <w:lang w:val="ru-RU" w:eastAsia="ru-RU"/>
        </w:rPr>
        <w:t>размещению на официальном сайте администрации города Кирова.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5.1.2.  Прием  заявок  на  участие  в  аукционе  прекращается  в  срок,</w:t>
      </w:r>
      <w:r w:rsidR="00E33A5C" w:rsidRPr="00851A09">
        <w:rPr>
          <w:rFonts w:ascii="Times New Roman" w:hAnsi="Times New Roman"/>
          <w:lang w:val="ru-RU" w:eastAsia="ru-RU"/>
        </w:rPr>
        <w:t xml:space="preserve"> </w:t>
      </w:r>
      <w:r w:rsidRPr="00851A09">
        <w:rPr>
          <w:rFonts w:ascii="Times New Roman" w:hAnsi="Times New Roman"/>
          <w:lang w:val="ru-RU" w:eastAsia="ru-RU"/>
        </w:rPr>
        <w:t>указанный  в  извещении  о  проведении  открытого  аукциона  (с учетом всех</w:t>
      </w:r>
      <w:r w:rsidR="00E33A5C" w:rsidRPr="00851A09">
        <w:rPr>
          <w:rFonts w:ascii="Times New Roman" w:hAnsi="Times New Roman"/>
          <w:lang w:val="ru-RU" w:eastAsia="ru-RU"/>
        </w:rPr>
        <w:t xml:space="preserve"> </w:t>
      </w:r>
      <w:r w:rsidRPr="00851A09">
        <w:rPr>
          <w:rFonts w:ascii="Times New Roman" w:hAnsi="Times New Roman"/>
          <w:lang w:val="ru-RU" w:eastAsia="ru-RU"/>
        </w:rPr>
        <w:t>и</w:t>
      </w:r>
      <w:r w:rsidR="00E33A5C" w:rsidRPr="00851A09">
        <w:rPr>
          <w:rFonts w:ascii="Times New Roman" w:hAnsi="Times New Roman"/>
          <w:lang w:val="ru-RU" w:eastAsia="ru-RU"/>
        </w:rPr>
        <w:t xml:space="preserve">зменений извещения о проведении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5.1.3.  Заявки  на  участие в аукционе подаются по адресу, указанному в</w:t>
      </w:r>
      <w:r w:rsidR="00E33A5C" w:rsidRPr="00851A09">
        <w:rPr>
          <w:rFonts w:ascii="Times New Roman" w:hAnsi="Times New Roman"/>
          <w:lang w:val="ru-RU" w:eastAsia="ru-RU"/>
        </w:rPr>
        <w:t xml:space="preserve"> </w:t>
      </w:r>
      <w:r w:rsidRPr="00851A09">
        <w:rPr>
          <w:rFonts w:ascii="Times New Roman" w:hAnsi="Times New Roman"/>
          <w:lang w:val="ru-RU" w:eastAsia="ru-RU"/>
        </w:rPr>
        <w:t>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5.1.4.  Участник  торгов  вправе  подать только одну заявку в отношении</w:t>
      </w:r>
      <w:r w:rsidR="00E33A5C" w:rsidRPr="00851A09">
        <w:rPr>
          <w:rFonts w:ascii="Times New Roman" w:hAnsi="Times New Roman"/>
          <w:lang w:val="ru-RU" w:eastAsia="ru-RU"/>
        </w:rPr>
        <w:t xml:space="preserve"> </w:t>
      </w:r>
      <w:r w:rsidRPr="00851A09">
        <w:rPr>
          <w:rFonts w:ascii="Times New Roman" w:hAnsi="Times New Roman"/>
          <w:lang w:val="ru-RU" w:eastAsia="ru-RU"/>
        </w:rPr>
        <w:t>каждого предмета аукциона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5.2.  Требования  к  заявке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5.2.1. Заявка должна содержать:</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дату проведения аукциона и номер заявленного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сведения  о претенденте, в том числе наименование и место нахождения</w:t>
      </w:r>
      <w:r w:rsidR="00E33A5C" w:rsidRPr="00851A09">
        <w:rPr>
          <w:rFonts w:ascii="Times New Roman" w:hAnsi="Times New Roman"/>
          <w:lang w:val="ru-RU" w:eastAsia="ru-RU"/>
        </w:rPr>
        <w:t xml:space="preserve"> юридического   </w:t>
      </w:r>
      <w:r w:rsidRPr="00851A09">
        <w:rPr>
          <w:rFonts w:ascii="Times New Roman" w:hAnsi="Times New Roman"/>
          <w:lang w:val="ru-RU" w:eastAsia="ru-RU"/>
        </w:rPr>
        <w:t>лица   либо   фамилию,  имя,  отчество  и  место  жительства</w:t>
      </w:r>
      <w:r w:rsidR="00E33A5C" w:rsidRPr="00851A09">
        <w:rPr>
          <w:rFonts w:ascii="Times New Roman" w:hAnsi="Times New Roman"/>
          <w:lang w:val="ru-RU" w:eastAsia="ru-RU"/>
        </w:rPr>
        <w:t xml:space="preserve"> индивидуального  </w:t>
      </w:r>
      <w:r w:rsidRPr="00851A09">
        <w:rPr>
          <w:rFonts w:ascii="Times New Roman" w:hAnsi="Times New Roman"/>
          <w:lang w:val="ru-RU" w:eastAsia="ru-RU"/>
        </w:rPr>
        <w:t>предпринимателя,  почтовый  адрес,  банковские  реквизиты,</w:t>
      </w:r>
      <w:r w:rsidR="00E33A5C" w:rsidRPr="00851A09">
        <w:rPr>
          <w:rFonts w:ascii="Times New Roman" w:hAnsi="Times New Roman"/>
          <w:lang w:val="ru-RU" w:eastAsia="ru-RU"/>
        </w:rPr>
        <w:t xml:space="preserve"> </w:t>
      </w:r>
      <w:r w:rsidRPr="00851A09">
        <w:rPr>
          <w:rFonts w:ascii="Times New Roman" w:hAnsi="Times New Roman"/>
          <w:lang w:val="ru-RU" w:eastAsia="ru-RU"/>
        </w:rPr>
        <w:t>номер контактного телефона.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К заявке прилагаются следующие документы:</w:t>
      </w:r>
    </w:p>
    <w:p w:rsidR="00D50494" w:rsidRPr="00C85B49" w:rsidRDefault="00D50494" w:rsidP="00C85B49">
      <w:pPr>
        <w:pStyle w:val="a3"/>
        <w:jc w:val="both"/>
        <w:rPr>
          <w:rFonts w:ascii="Times New Roman" w:hAnsi="Times New Roman"/>
          <w:sz w:val="24"/>
          <w:szCs w:val="24"/>
          <w:lang w:val="ru-RU" w:eastAsia="ru-RU"/>
        </w:rPr>
      </w:pPr>
      <w:r w:rsidRPr="00851A09">
        <w:rPr>
          <w:rFonts w:ascii="Times New Roman" w:hAnsi="Times New Roman"/>
          <w:lang w:val="ru-RU" w:eastAsia="ru-RU"/>
        </w:rPr>
        <w:t xml:space="preserve">    -  полученная  не  ранее  чем  за  тридцать дней до дня опубликования в</w:t>
      </w:r>
      <w:r w:rsidR="00E33A5C" w:rsidRPr="00851A09">
        <w:rPr>
          <w:rFonts w:ascii="Times New Roman" w:hAnsi="Times New Roman"/>
          <w:lang w:val="ru-RU" w:eastAsia="ru-RU"/>
        </w:rPr>
        <w:t xml:space="preserve"> </w:t>
      </w:r>
      <w:r w:rsidRPr="00851A09">
        <w:rPr>
          <w:rFonts w:ascii="Times New Roman" w:hAnsi="Times New Roman"/>
          <w:lang w:val="ru-RU" w:eastAsia="ru-RU"/>
        </w:rPr>
        <w:t xml:space="preserve">официальном  печатном  </w:t>
      </w:r>
      <w:r w:rsidRPr="00C85B49">
        <w:rPr>
          <w:rFonts w:ascii="Times New Roman" w:hAnsi="Times New Roman"/>
          <w:sz w:val="24"/>
          <w:szCs w:val="24"/>
          <w:lang w:val="ru-RU" w:eastAsia="ru-RU"/>
        </w:rPr>
        <w:t>издании  извещения о проведении аукциона выписка или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нотариально  заверенная  копия  выписки из Единого государственного реестра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юридических  лиц  - для юридических лиц, выписка или нотариально заверенная</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копия   выписки   из   Единого   государственного   реестра  индивидуальных</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предпринимателей - для индивидуальных предпринимателей;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подлинник  платежного  документа,  подтверждающего внесение задатка,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если   в  извещении  о  проведении  аукциона  было  установлено  требование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копия документа, подтверждающего полномочия руководителя;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доверенность на физическое лицо, уполномоченное действовать от имени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участника, в том случае, если заявка подписана не руководителем;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иные документы по усмотрению заявителя;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опись документов, прилагаемых к заявке, в двух экземплярах.</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5.2.2.  Все  документы, входящие в состав заявки на участие в аукционе,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должны быть составлены на русском языке.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5.2.3.  Все  документы,  представленные  претендентами  в копиях, кроме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документов,  которые  в  соответствии с требованиями настоящей документации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должны  быть заверены нотариально, должны быть скреплены печатью и заверены</w:t>
      </w:r>
      <w:r w:rsidR="00E33A5C" w:rsidRPr="00C85B49">
        <w:rPr>
          <w:rFonts w:ascii="Times New Roman" w:hAnsi="Times New Roman"/>
          <w:sz w:val="24"/>
          <w:szCs w:val="24"/>
          <w:lang w:val="ru-RU" w:eastAsia="ru-RU"/>
        </w:rPr>
        <w:t xml:space="preserve"> подписью претендента либо </w:t>
      </w:r>
      <w:r w:rsidRPr="00C85B49">
        <w:rPr>
          <w:rFonts w:ascii="Times New Roman" w:hAnsi="Times New Roman"/>
          <w:sz w:val="24"/>
          <w:szCs w:val="24"/>
          <w:lang w:val="ru-RU" w:eastAsia="ru-RU"/>
        </w:rPr>
        <w:t>уполномоченного им лица.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Все   документы,   насчитывающие   более   одного  листа,  должны  быть</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пронумерованы,  прошиты,  скреплены печатью и заверены подписью претендента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либо уполномоченного лица претендента аукциона, в том числе на прошивке.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 Порядок подачи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5.3.1.  Претендент  подает  заявку  с  документами,  входящими в состав</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в письменной форме (форма 3 настоящей документации) в запечатанном</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конверте формата А4.</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На    конверте    указывается   наименование   аукциона,   наименование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физического  либо  юридического  лица,  подающего  заявку,  номер  лота, на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который  подается  заявка,  дата  подачи  заявки, дата проведения аукциона,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роспи</w:t>
      </w:r>
      <w:r w:rsidR="00E33A5C" w:rsidRPr="00C85B49">
        <w:rPr>
          <w:rFonts w:ascii="Times New Roman" w:hAnsi="Times New Roman"/>
          <w:sz w:val="24"/>
          <w:szCs w:val="24"/>
          <w:lang w:val="ru-RU" w:eastAsia="ru-RU"/>
        </w:rPr>
        <w:t xml:space="preserve">сь заявителя либо его законного </w:t>
      </w:r>
      <w:r w:rsidRPr="00C85B49">
        <w:rPr>
          <w:rFonts w:ascii="Times New Roman" w:hAnsi="Times New Roman"/>
          <w:sz w:val="24"/>
          <w:szCs w:val="24"/>
          <w:lang w:val="ru-RU" w:eastAsia="ru-RU"/>
        </w:rPr>
        <w:t>представителя, печать организации либо</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индивидуального предпринимателя (если имеется).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5.3.2.  Секретарем  Комиссии, получающим от участника заявку на участие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 аукционе, производится проверка: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правомерности представления интересов участника лицом, подающим заявку;</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правильности оформления конверта с заявкой.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5.3.3.  Каждый  конверт  с заявкой на участие в аукционе, поступивший в</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срок, указанный в пунктах 5.1.1, 5.1.2 настоящей Инструкции, регистрируется</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  журнале  приема  заявок  на  участие  в  аукционе  в порядке поступления</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конвертов </w:t>
      </w:r>
      <w:r w:rsidR="004D1562" w:rsidRPr="00C85B49">
        <w:rPr>
          <w:rFonts w:ascii="Times New Roman" w:hAnsi="Times New Roman"/>
          <w:sz w:val="24"/>
          <w:szCs w:val="24"/>
          <w:lang w:val="ru-RU" w:eastAsia="ru-RU"/>
        </w:rPr>
        <w:t xml:space="preserve"> с заявками. Запись регистрации </w:t>
      </w:r>
      <w:r w:rsidRPr="00C85B49">
        <w:rPr>
          <w:rFonts w:ascii="Times New Roman" w:hAnsi="Times New Roman"/>
          <w:sz w:val="24"/>
          <w:szCs w:val="24"/>
          <w:lang w:val="ru-RU" w:eastAsia="ru-RU"/>
        </w:rPr>
        <w:t>конверта включает регистрационный</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номер заявки, дату, вр</w:t>
      </w:r>
      <w:r w:rsidR="004D1562" w:rsidRPr="00C85B49">
        <w:rPr>
          <w:rFonts w:ascii="Times New Roman" w:hAnsi="Times New Roman"/>
          <w:sz w:val="24"/>
          <w:szCs w:val="24"/>
          <w:lang w:val="ru-RU" w:eastAsia="ru-RU"/>
        </w:rPr>
        <w:t xml:space="preserve">емя подачи документов, подпись, </w:t>
      </w:r>
      <w:r w:rsidRPr="00C85B49">
        <w:rPr>
          <w:rFonts w:ascii="Times New Roman" w:hAnsi="Times New Roman"/>
          <w:sz w:val="24"/>
          <w:szCs w:val="24"/>
          <w:lang w:val="ru-RU" w:eastAsia="ru-RU"/>
        </w:rPr>
        <w:t>расшифровку подписи.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Каждый  поступивший  конверт  с  заявкой  на  участие  в аукционе также</w:t>
      </w:r>
      <w:r w:rsidR="004D1562" w:rsidRPr="00C85B49">
        <w:rPr>
          <w:rFonts w:ascii="Times New Roman" w:hAnsi="Times New Roman"/>
          <w:sz w:val="24"/>
          <w:szCs w:val="24"/>
          <w:lang w:val="ru-RU" w:eastAsia="ru-RU"/>
        </w:rPr>
        <w:t xml:space="preserve"> маркируется   путем   </w:t>
      </w:r>
      <w:r w:rsidRPr="00C85B49">
        <w:rPr>
          <w:rFonts w:ascii="Times New Roman" w:hAnsi="Times New Roman"/>
          <w:sz w:val="24"/>
          <w:szCs w:val="24"/>
          <w:lang w:val="ru-RU" w:eastAsia="ru-RU"/>
        </w:rPr>
        <w:t>нанесения   на   конверт   регистрационного   номера,</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w:t>
      </w:r>
      <w:r w:rsidR="004D1562" w:rsidRPr="00C85B49">
        <w:rPr>
          <w:rFonts w:ascii="Times New Roman" w:hAnsi="Times New Roman"/>
          <w:sz w:val="24"/>
          <w:szCs w:val="24"/>
          <w:lang w:val="ru-RU" w:eastAsia="ru-RU"/>
        </w:rPr>
        <w:t xml:space="preserve">ответствующего номеру в журнале </w:t>
      </w:r>
      <w:r w:rsidRPr="00C85B49">
        <w:rPr>
          <w:rFonts w:ascii="Times New Roman" w:hAnsi="Times New Roman"/>
          <w:sz w:val="24"/>
          <w:szCs w:val="24"/>
          <w:lang w:val="ru-RU" w:eastAsia="ru-RU"/>
        </w:rPr>
        <w:t>приема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5.3.4.  По  требованию  лица, вручившего конверт с заявкой на участие в</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секретарем  Комиссии  выдается  расписка  в получении конверта с</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заявкой   на   участие   в   аукционе.   Такая  расписка  должна  содержать</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регистрационный  номер заявки на участие в аукционе, дату, время, подпись и</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расшифровку  подписи  должностного  лица,  получившего  конверт  с заявкой,</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указанные в журнале приема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5.3.5.  Заявки  на участие в аукционе, полученные после окончания срока</w:t>
      </w:r>
      <w:r w:rsidR="004D1562" w:rsidRPr="00C85B49">
        <w:rPr>
          <w:rFonts w:ascii="Times New Roman" w:hAnsi="Times New Roman"/>
          <w:sz w:val="24"/>
          <w:szCs w:val="24"/>
          <w:lang w:val="ru-RU" w:eastAsia="ru-RU"/>
        </w:rPr>
        <w:t xml:space="preserve"> приема  заявок,  </w:t>
      </w:r>
      <w:r w:rsidRPr="00C85B49">
        <w:rPr>
          <w:rFonts w:ascii="Times New Roman" w:hAnsi="Times New Roman"/>
          <w:sz w:val="24"/>
          <w:szCs w:val="24"/>
          <w:lang w:val="ru-RU" w:eastAsia="ru-RU"/>
        </w:rPr>
        <w:t>установленного  в  извещении  о  проведении  аукциона,  не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w:t>
      </w:r>
      <w:r w:rsidR="004D1562" w:rsidRPr="00C85B49">
        <w:rPr>
          <w:rFonts w:ascii="Times New Roman" w:hAnsi="Times New Roman"/>
          <w:sz w:val="24"/>
          <w:szCs w:val="24"/>
          <w:lang w:val="ru-RU" w:eastAsia="ru-RU"/>
        </w:rPr>
        <w:t xml:space="preserve">матриваются  и  в  тот  же день </w:t>
      </w:r>
      <w:r w:rsidRPr="00C85B49">
        <w:rPr>
          <w:rFonts w:ascii="Times New Roman" w:hAnsi="Times New Roman"/>
          <w:sz w:val="24"/>
          <w:szCs w:val="24"/>
          <w:lang w:val="ru-RU" w:eastAsia="ru-RU"/>
        </w:rPr>
        <w:t>возвращаются участникам, подавшим такие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заявки.  В </w:t>
      </w:r>
      <w:r w:rsidR="004D1562" w:rsidRPr="00C85B49">
        <w:rPr>
          <w:rFonts w:ascii="Times New Roman" w:hAnsi="Times New Roman"/>
          <w:sz w:val="24"/>
          <w:szCs w:val="24"/>
          <w:lang w:val="ru-RU" w:eastAsia="ru-RU"/>
        </w:rPr>
        <w:t xml:space="preserve"> случае  если  было установлено </w:t>
      </w:r>
      <w:r w:rsidRPr="00C85B49">
        <w:rPr>
          <w:rFonts w:ascii="Times New Roman" w:hAnsi="Times New Roman"/>
          <w:sz w:val="24"/>
          <w:szCs w:val="24"/>
          <w:lang w:val="ru-RU" w:eastAsia="ru-RU"/>
        </w:rPr>
        <w:t>требование обеспечения заявки на</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участие  в  аукционе,  </w:t>
      </w:r>
      <w:r w:rsidR="004D1562" w:rsidRPr="00C85B49">
        <w:rPr>
          <w:rFonts w:ascii="Times New Roman" w:hAnsi="Times New Roman"/>
          <w:sz w:val="24"/>
          <w:szCs w:val="24"/>
          <w:lang w:val="ru-RU" w:eastAsia="ru-RU"/>
        </w:rPr>
        <w:t xml:space="preserve">организатор  торгов  возвращает </w:t>
      </w:r>
      <w:r w:rsidRPr="00C85B49">
        <w:rPr>
          <w:rFonts w:ascii="Times New Roman" w:hAnsi="Times New Roman"/>
          <w:sz w:val="24"/>
          <w:szCs w:val="24"/>
          <w:lang w:val="ru-RU" w:eastAsia="ru-RU"/>
        </w:rPr>
        <w:t>внесенные в качестве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  денежные  средства указанным</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участникам в течение пяти рабочих дней со дня возврата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5.4.  В  случае  если  по  окончании  срока  подачи заявок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подана только одна заявка на участие в аукционе, указанная заявка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рассматривается  аукционной  комиссией.  В  случае  если  указанная  заявка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соответству</w:t>
      </w:r>
      <w:r w:rsidR="00F3071B" w:rsidRPr="00C85B49">
        <w:rPr>
          <w:rFonts w:ascii="Times New Roman" w:hAnsi="Times New Roman"/>
          <w:sz w:val="24"/>
          <w:szCs w:val="24"/>
          <w:lang w:val="ru-RU" w:eastAsia="ru-RU"/>
        </w:rPr>
        <w:t xml:space="preserve">ет всем требованиям и условиям, </w:t>
      </w:r>
      <w:r w:rsidRPr="00C85B49">
        <w:rPr>
          <w:rFonts w:ascii="Times New Roman" w:hAnsi="Times New Roman"/>
          <w:sz w:val="24"/>
          <w:szCs w:val="24"/>
          <w:lang w:val="ru-RU" w:eastAsia="ru-RU"/>
        </w:rPr>
        <w:t>предусмотренным документацией об</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принимается  решение  о  заключении  договора  с лицом, подавшим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единственную  заявку на участие в аукционе, по начальной (минимальной) цене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  указанной в извещении о проведении аукциона, при условии внесения 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платы за право размещения нестационарного торгового объекта в установленные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сроки.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5.5.  Денежные  средства,  внесенные  в  качестве обеспечения заявки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засчитываются лицу, подавшему единственную заявку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в  счет  платы  за  право размещения нестационарного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торгового объекта.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6. Порядок и срок отзыва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6.1.   Претендент,  подавший  заявку  на  участие  в  аукционе,  вправе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отозвать  такую  заявку  в любое время до дня и времени начала рассмотрения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заявок  на участие в аукционе, указанных в извещении о проведении открытого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Отзы</w:t>
      </w:r>
      <w:r w:rsidR="00F3071B" w:rsidRPr="00C85B49">
        <w:rPr>
          <w:rFonts w:ascii="Times New Roman" w:hAnsi="Times New Roman"/>
          <w:sz w:val="24"/>
          <w:szCs w:val="24"/>
          <w:lang w:val="ru-RU" w:eastAsia="ru-RU"/>
        </w:rPr>
        <w:t>в  заявок  может производиться п</w:t>
      </w:r>
      <w:r w:rsidRPr="00C85B49">
        <w:rPr>
          <w:rFonts w:ascii="Times New Roman" w:hAnsi="Times New Roman"/>
          <w:sz w:val="24"/>
          <w:szCs w:val="24"/>
          <w:lang w:val="ru-RU" w:eastAsia="ru-RU"/>
        </w:rPr>
        <w:t>редставителем претендента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основании  документов,  по</w:t>
      </w:r>
      <w:r w:rsidR="00F3071B" w:rsidRPr="00C85B49">
        <w:rPr>
          <w:rFonts w:ascii="Times New Roman" w:hAnsi="Times New Roman"/>
          <w:sz w:val="24"/>
          <w:szCs w:val="24"/>
          <w:lang w:val="ru-RU" w:eastAsia="ru-RU"/>
        </w:rPr>
        <w:t xml:space="preserve">дтверждающих  полномочия  лица  </w:t>
      </w:r>
      <w:r w:rsidRPr="00C85B49">
        <w:rPr>
          <w:rFonts w:ascii="Times New Roman" w:hAnsi="Times New Roman"/>
          <w:sz w:val="24"/>
          <w:szCs w:val="24"/>
          <w:lang w:val="ru-RU" w:eastAsia="ru-RU"/>
        </w:rPr>
        <w:t>на  осуществление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указанных действий от имени претендента.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6.2.   Претендент,  подавший  заявку  на  участие  в  аукционе,  подает</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секретарю  Комиссии  в  письменном  виде  уведомление  об  отзыве  заявки с</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w:t>
      </w:r>
      <w:r w:rsidR="00F3071B" w:rsidRPr="00C85B49">
        <w:rPr>
          <w:rFonts w:ascii="Times New Roman" w:hAnsi="Times New Roman"/>
          <w:sz w:val="24"/>
          <w:szCs w:val="24"/>
          <w:lang w:val="ru-RU" w:eastAsia="ru-RU"/>
        </w:rPr>
        <w:t xml:space="preserve">риложением  расписки,  выданной </w:t>
      </w:r>
      <w:r w:rsidRPr="00C85B49">
        <w:rPr>
          <w:rFonts w:ascii="Times New Roman" w:hAnsi="Times New Roman"/>
          <w:sz w:val="24"/>
          <w:szCs w:val="24"/>
          <w:lang w:val="ru-RU" w:eastAsia="ru-RU"/>
        </w:rPr>
        <w:t>организатором аукциона, о получении заявки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  участие  в  аукционе (в случае ее выдачи). В уведомлении в обязательном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порядке  должна  быть</w:t>
      </w:r>
      <w:r w:rsidR="00F3071B" w:rsidRPr="00C85B49">
        <w:rPr>
          <w:rFonts w:ascii="Times New Roman" w:hAnsi="Times New Roman"/>
          <w:sz w:val="24"/>
          <w:szCs w:val="24"/>
          <w:lang w:val="ru-RU" w:eastAsia="ru-RU"/>
        </w:rPr>
        <w:t xml:space="preserve">  указана следующая информация: </w:t>
      </w:r>
      <w:r w:rsidRPr="00C85B49">
        <w:rPr>
          <w:rFonts w:ascii="Times New Roman" w:hAnsi="Times New Roman"/>
          <w:sz w:val="24"/>
          <w:szCs w:val="24"/>
          <w:lang w:val="ru-RU" w:eastAsia="ru-RU"/>
        </w:rPr>
        <w:t>наименование открытого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регистрационный номер заяв</w:t>
      </w:r>
      <w:r w:rsidR="00F3071B" w:rsidRPr="00C85B49">
        <w:rPr>
          <w:rFonts w:ascii="Times New Roman" w:hAnsi="Times New Roman"/>
          <w:sz w:val="24"/>
          <w:szCs w:val="24"/>
          <w:lang w:val="ru-RU" w:eastAsia="ru-RU"/>
        </w:rPr>
        <w:t xml:space="preserve">ки на участие в аукционе, дата, </w:t>
      </w:r>
      <w:r w:rsidRPr="00C85B49">
        <w:rPr>
          <w:rFonts w:ascii="Times New Roman" w:hAnsi="Times New Roman"/>
          <w:sz w:val="24"/>
          <w:szCs w:val="24"/>
          <w:lang w:val="ru-RU" w:eastAsia="ru-RU"/>
        </w:rPr>
        <w:t>время 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способ подачи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6.3.  Уведомление  об  отзыве  заявки на участие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скреплено печатью и заверено подписью претендента на участие в аукционе или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его уполномоченного лица.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6.4.  Уведомления  об  отзыве  заявки  на  участие  в открытом аукционе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подаются в сроки, предусмотренные для подачи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6.5.  Уведомления  об  отзыве  заявки  на  участие  в открытом аукционе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регистрируются  секретарем  Комиссии  в  журнале приема заявок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6.6.  Заявки  на  участие  в  аукционе,  отозванные  до окончания срока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подачи  заявок  на участие в аукционе, в порядке, указанном выше, считаются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неподанными.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6.7.  В  случае  если  в извещении о проведении торгов было установлено</w:t>
      </w:r>
      <w:r w:rsidR="00F3071B" w:rsidRPr="00C85B49">
        <w:rPr>
          <w:rFonts w:ascii="Times New Roman" w:hAnsi="Times New Roman"/>
          <w:sz w:val="24"/>
          <w:szCs w:val="24"/>
          <w:lang w:val="ru-RU" w:eastAsia="ru-RU"/>
        </w:rPr>
        <w:t xml:space="preserve"> требование  </w:t>
      </w:r>
      <w:r w:rsidRPr="00C85B49">
        <w:rPr>
          <w:rFonts w:ascii="Times New Roman" w:hAnsi="Times New Roman"/>
          <w:sz w:val="24"/>
          <w:szCs w:val="24"/>
          <w:lang w:val="ru-RU" w:eastAsia="ru-RU"/>
        </w:rPr>
        <w:t>обеспечения  заявки  на  участие в аукционе, организатор торгов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возвращает </w:t>
      </w:r>
      <w:r w:rsidR="00F3071B" w:rsidRPr="00C85B49">
        <w:rPr>
          <w:rFonts w:ascii="Times New Roman" w:hAnsi="Times New Roman"/>
          <w:sz w:val="24"/>
          <w:szCs w:val="24"/>
          <w:lang w:val="ru-RU" w:eastAsia="ru-RU"/>
        </w:rPr>
        <w:t xml:space="preserve"> внесенные  в  </w:t>
      </w:r>
      <w:r w:rsidRPr="00C85B49">
        <w:rPr>
          <w:rFonts w:ascii="Times New Roman" w:hAnsi="Times New Roman"/>
          <w:sz w:val="24"/>
          <w:szCs w:val="24"/>
          <w:lang w:val="ru-RU" w:eastAsia="ru-RU"/>
        </w:rPr>
        <w:t>качестве обеспечения заявки на участие в аукционе</w:t>
      </w:r>
      <w:r w:rsidR="00F3071B" w:rsidRPr="00C85B49">
        <w:rPr>
          <w:rFonts w:ascii="Times New Roman" w:hAnsi="Times New Roman"/>
          <w:sz w:val="24"/>
          <w:szCs w:val="24"/>
          <w:lang w:val="ru-RU" w:eastAsia="ru-RU"/>
        </w:rPr>
        <w:t xml:space="preserve"> денежные средства указанному </w:t>
      </w:r>
      <w:r w:rsidRPr="00C85B49">
        <w:rPr>
          <w:rFonts w:ascii="Times New Roman" w:hAnsi="Times New Roman"/>
          <w:sz w:val="24"/>
          <w:szCs w:val="24"/>
          <w:lang w:val="ru-RU" w:eastAsia="ru-RU"/>
        </w:rPr>
        <w:t>претенденту в течение пяти рабочих дней со дня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w:t>
      </w:r>
      <w:r w:rsidR="00F3071B" w:rsidRPr="00C85B49">
        <w:rPr>
          <w:rFonts w:ascii="Times New Roman" w:hAnsi="Times New Roman"/>
          <w:sz w:val="24"/>
          <w:szCs w:val="24"/>
          <w:lang w:val="ru-RU" w:eastAsia="ru-RU"/>
        </w:rPr>
        <w:t xml:space="preserve">ступления  организатору  торгов </w:t>
      </w:r>
      <w:r w:rsidRPr="00C85B49">
        <w:rPr>
          <w:rFonts w:ascii="Times New Roman" w:hAnsi="Times New Roman"/>
          <w:sz w:val="24"/>
          <w:szCs w:val="24"/>
          <w:lang w:val="ru-RU" w:eastAsia="ru-RU"/>
        </w:rPr>
        <w:t>уведомления об отзыве заявки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7. Порядок формирования цены на право заключения договора  на размещение нестационарного торгового объекта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на территории муниципального образования "</w:t>
      </w:r>
      <w:r w:rsidR="00F3071B" w:rsidRPr="00C85B49">
        <w:rPr>
          <w:rFonts w:ascii="Times New Roman" w:hAnsi="Times New Roman"/>
          <w:sz w:val="24"/>
          <w:szCs w:val="24"/>
          <w:lang w:val="ru-RU" w:eastAsia="ru-RU"/>
        </w:rPr>
        <w:t>Семичанское сельское поселение</w:t>
      </w:r>
      <w:r w:rsidRPr="00C85B49">
        <w:rPr>
          <w:rFonts w:ascii="Times New Roman" w:hAnsi="Times New Roman"/>
          <w:sz w:val="24"/>
          <w:szCs w:val="24"/>
          <w:lang w:val="ru-RU" w:eastAsia="ru-RU"/>
        </w:rPr>
        <w:t>"</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(цены лота)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7.1.  Цена  стоимости  лота определяется по итогам открытого аукциона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рублях Российской Федерации.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7.2.  Начальная  (минимальная)  цена лота определяется </w:t>
      </w:r>
      <w:r w:rsidR="00F3071B" w:rsidRPr="00C85B49">
        <w:rPr>
          <w:rFonts w:ascii="Times New Roman" w:hAnsi="Times New Roman"/>
          <w:sz w:val="24"/>
          <w:szCs w:val="24"/>
          <w:lang w:val="ru-RU" w:eastAsia="ru-RU"/>
        </w:rPr>
        <w:t>на основании рыночной оценки.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8. Порядок рассмотрения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  Для  проведения  аукциона  и  выявления победителей организатором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торгов создается аукционная комиссия.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Состав    аукционной   комиссии   (далее   -   Комиссия)   утверждается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постановлением  администрации. В состав аукционной комиссии в</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обязательном  порядке  включаются  </w:t>
      </w:r>
      <w:r w:rsidR="003C1C34" w:rsidRPr="00C85B49">
        <w:rPr>
          <w:rFonts w:ascii="Times New Roman" w:hAnsi="Times New Roman"/>
          <w:sz w:val="24"/>
          <w:szCs w:val="24"/>
          <w:lang w:val="ru-RU" w:eastAsia="ru-RU"/>
        </w:rPr>
        <w:t xml:space="preserve">  глава</w:t>
      </w:r>
      <w:r w:rsidRPr="00C85B49">
        <w:rPr>
          <w:rFonts w:ascii="Times New Roman" w:hAnsi="Times New Roman"/>
          <w:sz w:val="24"/>
          <w:szCs w:val="24"/>
          <w:lang w:val="ru-RU" w:eastAsia="ru-RU"/>
        </w:rPr>
        <w:t xml:space="preserve">  администрации</w:t>
      </w:r>
      <w:r w:rsidR="003C1C34" w:rsidRPr="00C85B49">
        <w:rPr>
          <w:rFonts w:ascii="Times New Roman" w:hAnsi="Times New Roman"/>
          <w:sz w:val="24"/>
          <w:szCs w:val="24"/>
          <w:lang w:val="ru-RU" w:eastAsia="ru-RU"/>
        </w:rPr>
        <w:t xml:space="preserve">, начальник сектора экономики и финансов. </w:t>
      </w:r>
      <w:r w:rsidRPr="00C85B49">
        <w:rPr>
          <w:rFonts w:ascii="Times New Roman" w:hAnsi="Times New Roman"/>
          <w:sz w:val="24"/>
          <w:szCs w:val="24"/>
          <w:lang w:val="ru-RU" w:eastAsia="ru-RU"/>
        </w:rPr>
        <w:t>Комиссия  вправе принимать решения (имеет кворум), если на ее заседании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присутствуют не менее пятидесяти процентов общего числа ее членов.</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8.2.  Аукционная  комиссия принимает решения по вопросам, входящим в ее</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компетенцию,  большинством голосов от числа присутствующих членов Комиссии.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 равенстве голосов голос председателя Комиссии является решающим.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8.3. Аукционная комиссия: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в  назначенные  в аукционной документации и информационном сообщении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(извещении) день, место и час рассматривает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осуществляет отбор участников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в   случаях,   предусмотренных   законодательством   и   настоящей</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Инструкцией, признает аукцион несостоявшимся;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направляет  протокол  аукционной  комиссии  победителю  аукциона или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единственному участнику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осуществляет  иные  функции,  возложенные  на  аукционную  комиссию</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настоящей Инструкцией.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8.4.  Срок рассмотрения заявок на участие в аукционе не может превышать</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десять дней со дня окончания подачи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8.5.  Место,  день  и  время  начала  рассмотрения  заявок на участие в</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указаны в Информационной карте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8.6.  Полученные  после  окончания  приема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на  участие  в  аукционе  не  рассматриваются  и  в  тот  же  день</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возвращаются участникам аукциона, подавшим такие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8.7.  Основанием  для  начала рассмотрения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является решение Комиссии: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о начале рассмотрения заявок;</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о допуске (отказе в допуске) к участию.</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8.8.  Заседание  Комиссии,  посвященное  проведению начала рассмотрения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заявок на участие в аукционе, начинается с объявления председателя Комиссии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 начале заседания. Далее слово предоставляется секретарю Комиссии, который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докладывает  о  готовност</w:t>
      </w:r>
      <w:r w:rsidR="00C85B49" w:rsidRPr="00C85B49">
        <w:rPr>
          <w:rFonts w:ascii="Times New Roman" w:hAnsi="Times New Roman"/>
          <w:sz w:val="24"/>
          <w:szCs w:val="24"/>
          <w:lang w:val="ru-RU" w:eastAsia="ru-RU"/>
        </w:rPr>
        <w:t xml:space="preserve">и  к  рассмотрению </w:t>
      </w:r>
      <w:r w:rsidRPr="00C85B49">
        <w:rPr>
          <w:rFonts w:ascii="Times New Roman" w:hAnsi="Times New Roman"/>
          <w:sz w:val="24"/>
          <w:szCs w:val="24"/>
          <w:lang w:val="ru-RU" w:eastAsia="ru-RU"/>
        </w:rPr>
        <w:t>заявок на участие в аукционе, 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именно:  о  кворуме  состава  Комиссии,  об  участниках, подавших заявки,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поступлении задатков.</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8.9.  По  результатам  доклада  секретаря членами Комиссии большинством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голосов  принимается  решение  о  начале  рассмотрения  заявок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8.10.  Если  Комиссия принимает решение о начале рассмотрения заявок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председатель Комиссии объявляет о начале процедуры.</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8.11.   Секретарь  Комиссии  вскрывает  конверты  с  заявками  согласно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регистрационным  номерам в журнале регистрации заявок и представляет членам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Комиссии документы, входящие в состав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8.12.   Решение  Комиссии  о  допуске  (отказе  в  допуске)  к  участию</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претендента  в  аукционе  и о признании его участником аукциона принимается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бо</w:t>
      </w:r>
      <w:r w:rsidR="00C85B49" w:rsidRPr="00C85B49">
        <w:rPr>
          <w:rFonts w:ascii="Times New Roman" w:hAnsi="Times New Roman"/>
          <w:sz w:val="24"/>
          <w:szCs w:val="24"/>
          <w:lang w:val="ru-RU" w:eastAsia="ru-RU"/>
        </w:rPr>
        <w:t xml:space="preserve">льшинством   голосов   членов   </w:t>
      </w:r>
      <w:r w:rsidRPr="00C85B49">
        <w:rPr>
          <w:rFonts w:ascii="Times New Roman" w:hAnsi="Times New Roman"/>
          <w:sz w:val="24"/>
          <w:szCs w:val="24"/>
          <w:lang w:val="ru-RU" w:eastAsia="ru-RU"/>
        </w:rPr>
        <w:t>Комиссии.  При  равенстве  голосов  голос</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председателя Комиссии является решающим.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8.13.  На основании рассмотрения заявок на участие в аукционе Комиссией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принимается решение: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  допуске  к  участию  в  аукционе  претендента аукциона, подавшего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заявку  на  участие  в  аукционе, и о признании такого претендента аукциона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участником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об  отказе  в  допуске  претендента  аукциона,  подавшего  заявку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к участию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8.14. Основания для отказа в допуске претендента к участию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отсутствие   документов,   определенных   настоящей  Инструкцией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документацией  об  аукционе,  в  составе  заявки на участие в аукционе либо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наличие  в  таких  документах  недостоверных  и  (или)  неполных сведений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несоответствие  требованиям,  установленным  в  разделе 3 инструкции</w:t>
      </w:r>
      <w:r w:rsidR="00C85B49" w:rsidRPr="00C85B49">
        <w:rPr>
          <w:rFonts w:ascii="Times New Roman" w:hAnsi="Times New Roman"/>
          <w:sz w:val="24"/>
          <w:szCs w:val="24"/>
          <w:lang w:val="ru-RU" w:eastAsia="ru-RU"/>
        </w:rPr>
        <w:t xml:space="preserve"> участникам  </w:t>
      </w:r>
      <w:r w:rsidRPr="00C85B49">
        <w:rPr>
          <w:rFonts w:ascii="Times New Roman" w:hAnsi="Times New Roman"/>
          <w:sz w:val="24"/>
          <w:szCs w:val="24"/>
          <w:lang w:val="ru-RU" w:eastAsia="ru-RU"/>
        </w:rPr>
        <w:t>открытого  аукциона, Информационной карте аукциона и аукционной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документацией;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непоступление денежных средств на расчетный счет организатора торгов</w:t>
      </w:r>
      <w:r w:rsidR="00C85B49" w:rsidRPr="00C85B49">
        <w:rPr>
          <w:rFonts w:ascii="Times New Roman" w:hAnsi="Times New Roman"/>
          <w:sz w:val="24"/>
          <w:szCs w:val="24"/>
          <w:lang w:val="ru-RU" w:eastAsia="ru-RU"/>
        </w:rPr>
        <w:t xml:space="preserve"> в  качестве  </w:t>
      </w:r>
      <w:r w:rsidRPr="00C85B49">
        <w:rPr>
          <w:rFonts w:ascii="Times New Roman" w:hAnsi="Times New Roman"/>
          <w:sz w:val="24"/>
          <w:szCs w:val="24"/>
          <w:lang w:val="ru-RU" w:eastAsia="ru-RU"/>
        </w:rPr>
        <w:t>обеспечения  заявки  на  участие  в  аукционе, если требование</w:t>
      </w:r>
      <w:r w:rsidR="00C85B49" w:rsidRPr="00C85B49">
        <w:rPr>
          <w:rFonts w:ascii="Times New Roman" w:hAnsi="Times New Roman"/>
          <w:sz w:val="24"/>
          <w:szCs w:val="24"/>
          <w:lang w:val="ru-RU" w:eastAsia="ru-RU"/>
        </w:rPr>
        <w:t xml:space="preserve"> обеспечения  таких  заявок   </w:t>
      </w:r>
      <w:r w:rsidRPr="00C85B49">
        <w:rPr>
          <w:rFonts w:ascii="Times New Roman" w:hAnsi="Times New Roman"/>
          <w:sz w:val="24"/>
          <w:szCs w:val="24"/>
          <w:lang w:val="ru-RU" w:eastAsia="ru-RU"/>
        </w:rPr>
        <w:t>указано  в  извещении  о  проведение аукциона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Информационной карте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несоответствие заявки на участие в аукционе требованиям документации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обеспечение  заявки  на  участие  в  аукционе  внесено  за участника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третьим лицом.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8.15.   Комиссия   отстраняет  претендента  (участника)  от  участия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на любом этапе его проведения в следующих случаях:</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установления  недостоверности  сведений,  содержащихся в документах,</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представленных   претендентом  аукциона  в  составе  заявки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установления  факта  проведения  ликвидации  претендента (участника)</w:t>
      </w:r>
      <w:r w:rsidR="00C85B49" w:rsidRPr="00C85B49">
        <w:rPr>
          <w:rFonts w:ascii="Times New Roman" w:hAnsi="Times New Roman"/>
          <w:sz w:val="24"/>
          <w:szCs w:val="24"/>
          <w:lang w:val="ru-RU" w:eastAsia="ru-RU"/>
        </w:rPr>
        <w:t xml:space="preserve"> аукциона  </w:t>
      </w:r>
      <w:r w:rsidRPr="00C85B49">
        <w:rPr>
          <w:rFonts w:ascii="Times New Roman" w:hAnsi="Times New Roman"/>
          <w:sz w:val="24"/>
          <w:szCs w:val="24"/>
          <w:lang w:val="ru-RU" w:eastAsia="ru-RU"/>
        </w:rPr>
        <w:t>(юридического  лица)  или  принятия  арбитражным  судом решения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признании    претендента    (участника)    аукциона   (юридического   лица,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индивидуального предпринимателя) банкротом.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8.16.  Решение о допуске претендента к участию в аукционе и о признании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его  участником  аукциона  или  об  отказе в допуске претендента аукциона к</w:t>
      </w:r>
      <w:r w:rsidR="00C85B49" w:rsidRPr="00C85B49">
        <w:rPr>
          <w:rFonts w:ascii="Times New Roman" w:hAnsi="Times New Roman"/>
          <w:sz w:val="24"/>
          <w:szCs w:val="24"/>
          <w:lang w:val="ru-RU" w:eastAsia="ru-RU"/>
        </w:rPr>
        <w:t xml:space="preserve"> участию  в  аукционе  с </w:t>
      </w:r>
      <w:r w:rsidRPr="00C85B49">
        <w:rPr>
          <w:rFonts w:ascii="Times New Roman" w:hAnsi="Times New Roman"/>
          <w:sz w:val="24"/>
          <w:szCs w:val="24"/>
          <w:lang w:val="ru-RU" w:eastAsia="ru-RU"/>
        </w:rPr>
        <w:t>обоснованием такого решения указывается в протоколе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рассмотрения  заявок  на  уча</w:t>
      </w:r>
      <w:r w:rsidR="00C85B49" w:rsidRPr="00C85B49">
        <w:rPr>
          <w:rFonts w:ascii="Times New Roman" w:hAnsi="Times New Roman"/>
          <w:sz w:val="24"/>
          <w:szCs w:val="24"/>
          <w:lang w:val="ru-RU" w:eastAsia="ru-RU"/>
        </w:rPr>
        <w:t xml:space="preserve">стие  в  </w:t>
      </w:r>
      <w:r w:rsidRPr="00C85B49">
        <w:rPr>
          <w:rFonts w:ascii="Times New Roman" w:hAnsi="Times New Roman"/>
          <w:sz w:val="24"/>
          <w:szCs w:val="24"/>
          <w:lang w:val="ru-RU" w:eastAsia="ru-RU"/>
        </w:rPr>
        <w:t>аукционе,  который ведется секретарем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Комиссии,  и  размещается  в  срок  не  более  одного  рабочего  дня  после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подписания протокола рассмотрения заявок на официальном сайт</w:t>
      </w:r>
      <w:r w:rsidR="00C85B49" w:rsidRPr="00C85B49">
        <w:rPr>
          <w:rFonts w:ascii="Times New Roman" w:hAnsi="Times New Roman"/>
          <w:sz w:val="24"/>
          <w:szCs w:val="24"/>
          <w:lang w:val="ru-RU" w:eastAsia="ru-RU"/>
        </w:rPr>
        <w:t>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8.17.  Секретарь  Комиссии  не  позднее  следующего рабочего дня с даты</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оформления  данного  решения  протоколом  рассмотрения  заявок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направляет  претендентам, подавшим заявки на участие в аукционе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признанным  участниками  аукциона, и претендентам аукциона, подавшим заявки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  участие  в аукционе и не допущенным к участию в аукционе, уведомления о</w:t>
      </w:r>
      <w:r w:rsidR="00C85B49" w:rsidRPr="00C85B49">
        <w:rPr>
          <w:rFonts w:ascii="Times New Roman" w:hAnsi="Times New Roman"/>
          <w:sz w:val="24"/>
          <w:szCs w:val="24"/>
          <w:lang w:val="ru-RU" w:eastAsia="ru-RU"/>
        </w:rPr>
        <w:t xml:space="preserve"> принятых Комиссией решениях</w:t>
      </w:r>
      <w:r w:rsidRPr="00C85B49">
        <w:rPr>
          <w:rFonts w:ascii="Times New Roman" w:hAnsi="Times New Roman"/>
          <w:sz w:val="24"/>
          <w:szCs w:val="24"/>
          <w:lang w:val="ru-RU" w:eastAsia="ru-RU"/>
        </w:rPr>
        <w:t>.</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8.18.  В  случае  если  на основании результатов рассмотрения заявок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принято решение об отказе в допуске к участию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всех  участников,  подавших  заявки  на  участие  в аукционе, или о допуске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только  одного  участника,  подавшего заявку на участие в аукционе, аукцион</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признается несостоявшимся.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  случае  если  документацией  об  аукционе  предусмотрено два и более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  аукцион  признается  несостоявшимся  только  в  отношении того лота,</w:t>
      </w:r>
      <w:r w:rsidR="00C85B49" w:rsidRPr="00C85B49">
        <w:rPr>
          <w:rFonts w:ascii="Times New Roman" w:hAnsi="Times New Roman"/>
          <w:sz w:val="24"/>
          <w:szCs w:val="24"/>
          <w:lang w:val="ru-RU" w:eastAsia="ru-RU"/>
        </w:rPr>
        <w:t xml:space="preserve"> решение  об  отказе в допуске к </w:t>
      </w:r>
      <w:r w:rsidRPr="00C85B49">
        <w:rPr>
          <w:rFonts w:ascii="Times New Roman" w:hAnsi="Times New Roman"/>
          <w:sz w:val="24"/>
          <w:szCs w:val="24"/>
          <w:lang w:val="ru-RU" w:eastAsia="ru-RU"/>
        </w:rPr>
        <w:t>участию в котором принято относительно всех</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участников,  подавших  заявки на участие в аукционе в отношении этого лота,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или  решение  о  допуске  к  участию  в котором принято только относительно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одного  участника, подавшего заявку на участие в аукционе в отношении этого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  случае  допуска  к  участию  в  аукционе  только  одного  участника,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подавшего  заявку  на  участие  в  аукционе,  договор  заключается с лицом,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признанным  единственным  участником  аукциона,  по начальной (минимальной)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цене  лота,  указанной  в  извещении  о  проведении  аукциона,  при условии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внесения  им  платы за право размещения нестационарного торгового объекта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установленные сроки.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8.19.  В  случае  если  аукцион  признан  несостоявшимся  и только один</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  подал  заявку на участие в аукционе, соответствующую аукционной</w:t>
      </w:r>
      <w:r w:rsidR="00C85B49" w:rsidRPr="00C85B49">
        <w:rPr>
          <w:rFonts w:ascii="Times New Roman" w:hAnsi="Times New Roman"/>
          <w:sz w:val="24"/>
          <w:szCs w:val="24"/>
          <w:lang w:val="ru-RU" w:eastAsia="ru-RU"/>
        </w:rPr>
        <w:t xml:space="preserve"> документации,  либо один </w:t>
      </w:r>
      <w:r w:rsidRPr="00C85B49">
        <w:rPr>
          <w:rFonts w:ascii="Times New Roman" w:hAnsi="Times New Roman"/>
          <w:sz w:val="24"/>
          <w:szCs w:val="24"/>
          <w:lang w:val="ru-RU" w:eastAsia="ru-RU"/>
        </w:rPr>
        <w:t>претендент, подавший заявку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 участником аукциона, секретарь Комиссии в течение трех рабочих дней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  дня  подписания  протокола  рассмотрения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обязан  направить  либо  вручить  под расписку такому участнику уведомление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о  необходимости  оплаты  начальной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(минимальной)  цены  лота  (за  вычетом  ранее оплаченной суммы обеспечения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с  учетом  рассрочки  платежа)  и заключения договора на размещение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нестационарного торгового объекта.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При  этом организатор торгов в случае, если было установлено требование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  обязан  вернуть внесенные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качестве  обеспечения  денежные  средства  участникам,  подавшим  заявки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и  не допущенным к участию в аукционе, в течение пяти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дней с даты подписания протокола рассмотрения заявок.</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8.20.  Секретарь Комиссии в течение трех рабочих дней со дня подписания</w:t>
      </w:r>
      <w:r w:rsidR="00C85B49" w:rsidRPr="00C85B49">
        <w:rPr>
          <w:rFonts w:ascii="Times New Roman" w:hAnsi="Times New Roman"/>
          <w:sz w:val="24"/>
          <w:szCs w:val="24"/>
          <w:lang w:val="ru-RU" w:eastAsia="ru-RU"/>
        </w:rPr>
        <w:t xml:space="preserve"> протокола  </w:t>
      </w:r>
      <w:r w:rsidRPr="00C85B49">
        <w:rPr>
          <w:rFonts w:ascii="Times New Roman" w:hAnsi="Times New Roman"/>
          <w:sz w:val="24"/>
          <w:szCs w:val="24"/>
          <w:lang w:val="ru-RU" w:eastAsia="ru-RU"/>
        </w:rPr>
        <w:t xml:space="preserve">рассмотрения  заявок  на  </w:t>
      </w:r>
      <w:r w:rsidR="00C85B49" w:rsidRPr="00C85B49">
        <w:rPr>
          <w:rFonts w:ascii="Times New Roman" w:hAnsi="Times New Roman"/>
          <w:sz w:val="24"/>
          <w:szCs w:val="24"/>
          <w:lang w:val="ru-RU" w:eastAsia="ru-RU"/>
        </w:rPr>
        <w:t>участие  в  аукционе передает</w:t>
      </w:r>
      <w:r w:rsidRPr="00C85B49">
        <w:rPr>
          <w:rFonts w:ascii="Times New Roman" w:hAnsi="Times New Roman"/>
          <w:sz w:val="24"/>
          <w:szCs w:val="24"/>
          <w:lang w:val="ru-RU" w:eastAsia="ru-RU"/>
        </w:rPr>
        <w:t>:</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В  </w:t>
      </w:r>
      <w:r w:rsidR="00C85B49" w:rsidRPr="00C85B49">
        <w:rPr>
          <w:rFonts w:ascii="Times New Roman" w:hAnsi="Times New Roman"/>
          <w:sz w:val="24"/>
          <w:szCs w:val="24"/>
          <w:lang w:val="ru-RU" w:eastAsia="ru-RU"/>
        </w:rPr>
        <w:t xml:space="preserve">сектор экономики и финансов </w:t>
      </w:r>
      <w:r w:rsidRPr="00C85B49">
        <w:rPr>
          <w:rFonts w:ascii="Times New Roman" w:hAnsi="Times New Roman"/>
          <w:sz w:val="24"/>
          <w:szCs w:val="24"/>
          <w:lang w:val="ru-RU" w:eastAsia="ru-RU"/>
        </w:rPr>
        <w:t xml:space="preserve"> для возврата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задатка претенденту, не допущенному до участия в аукционе.</w:t>
      </w:r>
    </w:p>
    <w:p w:rsidR="00D50494" w:rsidRPr="00C85B49" w:rsidRDefault="00D50494" w:rsidP="00C85B49">
      <w:pPr>
        <w:pStyle w:val="a3"/>
        <w:jc w:val="center"/>
        <w:rPr>
          <w:rFonts w:ascii="Times New Roman" w:hAnsi="Times New Roman"/>
          <w:sz w:val="24"/>
          <w:szCs w:val="24"/>
          <w:lang w:val="ru-RU" w:eastAsia="ru-RU"/>
        </w:rPr>
      </w:pPr>
      <w:r w:rsidRPr="00C85B49">
        <w:rPr>
          <w:rFonts w:ascii="Times New Roman" w:hAnsi="Times New Roman"/>
          <w:sz w:val="24"/>
          <w:szCs w:val="24"/>
          <w:lang w:val="ru-RU" w:eastAsia="ru-RU"/>
        </w:rPr>
        <w:t>9. Порядок проведения аукциона</w:t>
      </w:r>
    </w:p>
    <w:p w:rsidR="00D50494" w:rsidRPr="00C57706" w:rsidRDefault="00D50494" w:rsidP="00C57706">
      <w:pPr>
        <w:pStyle w:val="a3"/>
        <w:jc w:val="both"/>
        <w:rPr>
          <w:rFonts w:ascii="Times New Roman" w:hAnsi="Times New Roman"/>
          <w:sz w:val="24"/>
          <w:szCs w:val="24"/>
          <w:lang w:val="ru-RU" w:eastAsia="ru-RU"/>
        </w:rPr>
      </w:pPr>
      <w:r w:rsidRPr="00D50494">
        <w:rPr>
          <w:lang w:val="ru-RU" w:eastAsia="ru-RU"/>
        </w:rPr>
        <w:t xml:space="preserve">    9.1.  </w:t>
      </w:r>
      <w:r w:rsidRPr="00C57706">
        <w:rPr>
          <w:rFonts w:ascii="Times New Roman" w:hAnsi="Times New Roman"/>
          <w:sz w:val="24"/>
          <w:szCs w:val="24"/>
          <w:lang w:val="ru-RU" w:eastAsia="ru-RU"/>
        </w:rPr>
        <w:t>Аукцион проводится в день, время и месте, указанные в извещении о</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проведении  аукциона  и  в  Информационной  карте аукциона, но не позднее 5</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рабочих дней с момента рассмотрения заявок.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9.2.  В  аукционе  могут  участвовать  только  претенденты,  признанные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участниками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9.3.  В  день  и время, указанные в извещении о проведении аукциона и 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Информационной  карте  аукциона,  секретарь  Комиссии проверяет документы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 xml:space="preserve">полномочия,  необходимые  для </w:t>
      </w:r>
      <w:r w:rsidRPr="00C57706">
        <w:rPr>
          <w:rFonts w:ascii="Times New Roman" w:hAnsi="Times New Roman"/>
          <w:sz w:val="24"/>
          <w:szCs w:val="24"/>
          <w:lang w:val="ru-RU" w:eastAsia="ru-RU"/>
        </w:rPr>
        <w:lastRenderedPageBreak/>
        <w:t>участия в аукционе, присутствующих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либо  их  представителей. Уполномоченные представители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должны  предоставить  подлинник  доверенности,  выданной от имени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  аукциона,  либо  нотариально удостоверенную копию доверенности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документы, подтверждающие личность.</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9.4.   Секретарь   Комиссии   регистрирует   присутствующих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или представителей участников аукциона в журнале регистрации перед</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началом аукциона каждого лота.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9.5.  При  регистрации  участники аукциона или представители участников</w:t>
      </w:r>
      <w:r w:rsidR="00C85B49" w:rsidRPr="00C57706">
        <w:rPr>
          <w:rFonts w:ascii="Times New Roman" w:hAnsi="Times New Roman"/>
          <w:sz w:val="24"/>
          <w:szCs w:val="24"/>
          <w:lang w:val="ru-RU" w:eastAsia="ru-RU"/>
        </w:rPr>
        <w:t xml:space="preserve"> аукциона    </w:t>
      </w:r>
      <w:r w:rsidRPr="00C57706">
        <w:rPr>
          <w:rFonts w:ascii="Times New Roman" w:hAnsi="Times New Roman"/>
          <w:sz w:val="24"/>
          <w:szCs w:val="24"/>
          <w:lang w:val="ru-RU" w:eastAsia="ru-RU"/>
        </w:rPr>
        <w:t>получают    карточки    с   номерами,   которые   соответствуют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регистрационному номеру заявки такого участника (далее - карточка).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9.6.  Председатель  Комиссии  объявляет  о начале проведения аукциона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разъясняет  участникам  правила  и порядок предоставления открытых по форме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подач  предложений  о  цене выставленных на аукцион лотов по предоставлению</w:t>
      </w:r>
      <w:r w:rsidR="00C85B49" w:rsidRPr="00C57706">
        <w:rPr>
          <w:rFonts w:ascii="Times New Roman" w:hAnsi="Times New Roman"/>
          <w:sz w:val="24"/>
          <w:szCs w:val="24"/>
          <w:lang w:val="ru-RU" w:eastAsia="ru-RU"/>
        </w:rPr>
        <w:t xml:space="preserve"> права  на размещение </w:t>
      </w:r>
      <w:r w:rsidRPr="00C57706">
        <w:rPr>
          <w:rFonts w:ascii="Times New Roman" w:hAnsi="Times New Roman"/>
          <w:sz w:val="24"/>
          <w:szCs w:val="24"/>
          <w:lang w:val="ru-RU" w:eastAsia="ru-RU"/>
        </w:rPr>
        <w:t>нестационарных торговых объектов, оглашает размер шага</w:t>
      </w:r>
      <w:r w:rsidR="00C85B49" w:rsidRPr="00C57706">
        <w:rPr>
          <w:rFonts w:ascii="Times New Roman" w:hAnsi="Times New Roman"/>
          <w:sz w:val="24"/>
          <w:szCs w:val="24"/>
          <w:lang w:val="ru-RU" w:eastAsia="ru-RU"/>
        </w:rPr>
        <w:t xml:space="preserve"> аукциона и проводит  аукцион</w:t>
      </w:r>
      <w:r w:rsidRPr="00C57706">
        <w:rPr>
          <w:rFonts w:ascii="Times New Roman" w:hAnsi="Times New Roman"/>
          <w:sz w:val="24"/>
          <w:szCs w:val="24"/>
          <w:lang w:val="ru-RU" w:eastAsia="ru-RU"/>
        </w:rPr>
        <w:t>.</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9.7.  Аукцион  проводится путем увеличения начальной (минимальной) цены</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лота,   указанной   в   извещении   о   проведении   открытого  аукциона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Информационной карте аукциона, на шаг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9.8. Шаг аукциона устанавливается в размере _______ процентов начальной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(минимальной) цены лота, указанной в аукционной документации.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9.9.   После   оглашения  начальной  цены  лота  аукционист  предлагает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 аукциона заявить эту цену путем поднятия карточек.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9.10.  После  заявления  участниками аукциона начальной цены аукционист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предлагает  участникам  заявлять свои предложения по цене лота, превышающей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начальную цену. Каждая последующая цена, превышающая предыдущую цену на шаг</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заявляется участниками аукциона путем поднятия карточек. В случае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заявления  цены,  кратной  шагу  аукциона,  эта цена заявляется участниками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путем поднятия карточек и ее оглашения.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9.11.  Аукционист  называет  номер карточки участника аукциона, который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первым  заявил начальную или последующую цену, указывает на этого участника</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 объявляет заявленную цену как цену продажи. При отсутствии предложений со</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с</w:t>
      </w:r>
      <w:r w:rsidR="00C85B49" w:rsidRPr="00C57706">
        <w:rPr>
          <w:rFonts w:ascii="Times New Roman" w:hAnsi="Times New Roman"/>
          <w:sz w:val="24"/>
          <w:szCs w:val="24"/>
          <w:lang w:val="ru-RU" w:eastAsia="ru-RU"/>
        </w:rPr>
        <w:t xml:space="preserve">тороны иных участников аукциона </w:t>
      </w:r>
      <w:r w:rsidRPr="00C57706">
        <w:rPr>
          <w:rFonts w:ascii="Times New Roman" w:hAnsi="Times New Roman"/>
          <w:sz w:val="24"/>
          <w:szCs w:val="24"/>
          <w:lang w:val="ru-RU" w:eastAsia="ru-RU"/>
        </w:rPr>
        <w:t>аукционист повторяет эту цену 3 раза. Если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до  третьего  повторения  заявленной цены ни один из участников аукциона не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поднял карточку и не заявил последующую цену, аукцион завершается.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9.12.  По  завершении  аукциона  аукционист  объявляет  цену  за  право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заключения   договора  на  размещение  нестационарного  торгового  объекта,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называет   номер   карточки   победителя   аукциона.  Победителем  аукциона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признается  участник</w:t>
      </w:r>
      <w:r w:rsidR="00C57706" w:rsidRPr="00C57706">
        <w:rPr>
          <w:rFonts w:ascii="Times New Roman" w:hAnsi="Times New Roman"/>
          <w:sz w:val="24"/>
          <w:szCs w:val="24"/>
          <w:lang w:val="ru-RU" w:eastAsia="ru-RU"/>
        </w:rPr>
        <w:t xml:space="preserve">,  номер  карточки  которого  и </w:t>
      </w:r>
      <w:r w:rsidRPr="00C57706">
        <w:rPr>
          <w:rFonts w:ascii="Times New Roman" w:hAnsi="Times New Roman"/>
          <w:sz w:val="24"/>
          <w:szCs w:val="24"/>
          <w:lang w:val="ru-RU" w:eastAsia="ru-RU"/>
        </w:rPr>
        <w:t>заявленная им цена были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названы аукционистом последними.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9.13.  При  проведении  аукциона организатор торгов осуществляет аудио-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или  видеозапись  аукциона  и  ведет  протокол  аукциона,  в котором должны</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содержаться  сведения  о  месте,  дате  и  времени  проведения аукциона, об</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участниках   аукциона,  о  начальной  (минимальной)  цене  лота,  последнем</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предложении  о  цене  лота,  наименовании  и  месте  нахождения  победителя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аукциона.  Протокол  подписывается  аукционистом  и  всеми  присутствующими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членами  аукционной  комиссии  и победителем в день проведения аукциона. По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каждому  лоту  может  составляться  отдельный  протокол  о его результатах,</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который подписывается организатором торгов и победителем.</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9.14.  Протокол  о результатах аукциона составляется в одном экземпляре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 утверждается председателем аукционной комиссии. Организатор торгов обязан</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   позднее  пяти  рабочих  дней  после  утверждения  протокола  направить</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победителям  торгов  заверенные  выписки из протокола по лотам, в отношении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которых они признаны победителями.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9.15.   Указанный   протокол   не   позднее   следующего  рабочего  дня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раз</w:t>
      </w:r>
      <w:r w:rsidR="00C57706" w:rsidRPr="00C57706">
        <w:rPr>
          <w:rFonts w:ascii="Times New Roman" w:hAnsi="Times New Roman"/>
          <w:sz w:val="24"/>
          <w:szCs w:val="24"/>
          <w:lang w:val="ru-RU" w:eastAsia="ru-RU"/>
        </w:rPr>
        <w:t xml:space="preserve">мещается на официальных сайтах </w:t>
      </w:r>
      <w:r w:rsidRPr="00C57706">
        <w:rPr>
          <w:rFonts w:ascii="Times New Roman" w:hAnsi="Times New Roman"/>
          <w:sz w:val="24"/>
          <w:szCs w:val="24"/>
          <w:lang w:val="ru-RU" w:eastAsia="ru-RU"/>
        </w:rPr>
        <w:t>и в течение 5 рабочих дней</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публикуется в официальном печатном издании.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lastRenderedPageBreak/>
        <w:t xml:space="preserve">    9.16.   В  течение  пяти  рабочих  дней  со  дня  подписания  протокола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   не  ставшим  победителями,  возвращаются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ими в качестве обеспечения заявки.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9.17.  Денежные  средства,  внесенные в качестве обеспечения заявки, не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подлежат  возврату,  если  лицо, выигравшее торги, отказалось от подписания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протокола  о его результа</w:t>
      </w:r>
      <w:r w:rsidR="00C57706" w:rsidRPr="00C57706">
        <w:rPr>
          <w:rFonts w:ascii="Times New Roman" w:hAnsi="Times New Roman"/>
          <w:sz w:val="24"/>
          <w:szCs w:val="24"/>
          <w:lang w:val="ru-RU" w:eastAsia="ru-RU"/>
        </w:rPr>
        <w:t xml:space="preserve">тах, либо при </w:t>
      </w:r>
      <w:r w:rsidRPr="00C57706">
        <w:rPr>
          <w:rFonts w:ascii="Times New Roman" w:hAnsi="Times New Roman"/>
          <w:sz w:val="24"/>
          <w:szCs w:val="24"/>
          <w:lang w:val="ru-RU" w:eastAsia="ru-RU"/>
        </w:rPr>
        <w:t>невнесении платы за право размещения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нестационарного торгового объекта в установленные сроки.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9.18.  В  случае  если  победитель  аукциона  или единственный участник</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уклонился  от  оплаты  права размещения нестационарного торгового объекта 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заключения договора, задаток за участие в аукционе не возвращается.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9.19.  Победителю  аукциона по соответствующему лоту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в  качестве  обеспечения заявки, засчитываются в сумму оплаты по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лоту.</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9.20.  В  случае  если  в  аукционе  участвовал  один участник, договор</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заключается  с  лицом,  единственно  участвующим  в  аукционе, по начальной</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(минимальной)  цене  лота, указанной в извещении о проведении аукциона, при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условии  внесения  им  платы  за право размещения нестационарного торгового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объекта в установленные сроки.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В  случае  уклонения  такого  участника  от  оплаты за право размещения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нестационарного  торгового объекта и заключения договора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в качестве обеспечения заявки, возврату не подлежат.</w:t>
      </w:r>
    </w:p>
    <w:p w:rsidR="00D50494" w:rsidRPr="00C57706" w:rsidRDefault="00D50494" w:rsidP="00C57706">
      <w:pPr>
        <w:pStyle w:val="a3"/>
        <w:jc w:val="both"/>
        <w:rPr>
          <w:rFonts w:ascii="Times New Roman" w:hAnsi="Times New Roman"/>
          <w:sz w:val="24"/>
          <w:szCs w:val="24"/>
          <w:lang w:val="ru-RU" w:eastAsia="ru-RU"/>
        </w:rPr>
      </w:pPr>
    </w:p>
    <w:p w:rsidR="00D50494" w:rsidRPr="00C57706" w:rsidRDefault="00D50494" w:rsidP="00C57706">
      <w:pPr>
        <w:pStyle w:val="a3"/>
        <w:jc w:val="center"/>
        <w:rPr>
          <w:rFonts w:ascii="Times New Roman" w:hAnsi="Times New Roman"/>
          <w:sz w:val="24"/>
          <w:szCs w:val="24"/>
          <w:lang w:val="ru-RU" w:eastAsia="ru-RU"/>
        </w:rPr>
      </w:pPr>
      <w:r w:rsidRPr="00C57706">
        <w:rPr>
          <w:rFonts w:ascii="Times New Roman" w:hAnsi="Times New Roman"/>
          <w:sz w:val="24"/>
          <w:szCs w:val="24"/>
          <w:lang w:val="ru-RU" w:eastAsia="ru-RU"/>
        </w:rPr>
        <w:t>10. Обеспечение заявок на участие в аукционе</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10.1.   Требование   об   обеспечении  заявки  на  участие  в  аукционе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устанавливается  в  Информационной  карте аукциона, где указываются сумма 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банковский  счет,  на который претенденты аукциона, подающие заявки, вносят</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денежные средства в качестве обеспечения заявок.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10.2.   Факт   внесения   претендентом   денежных  средств  в  качестве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обеспечения   заявки  на  участие  в  аукционе  подтверждается  подлинником</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платежного  поручения  или  квитанции  (в  случае  наличной формы оплаты) с</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отметкой  банка  об  оплате.  Плательщиком  по  указанным документам должен</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выступать непосредственно участник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10.3.  Соответствующее  платежное  поручение  или  квитанция  (в случае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наличной  формы  оплаты)  с  отметкой  банка  об  оплате должны быть поданы</w:t>
      </w:r>
      <w:r w:rsidR="00C57706" w:rsidRPr="00C57706">
        <w:rPr>
          <w:rFonts w:ascii="Times New Roman" w:hAnsi="Times New Roman"/>
          <w:sz w:val="24"/>
          <w:szCs w:val="24"/>
          <w:lang w:val="ru-RU" w:eastAsia="ru-RU"/>
        </w:rPr>
        <w:t xml:space="preserve"> претендентом в составе </w:t>
      </w:r>
      <w:r w:rsidRPr="00C57706">
        <w:rPr>
          <w:rFonts w:ascii="Times New Roman" w:hAnsi="Times New Roman"/>
          <w:sz w:val="24"/>
          <w:szCs w:val="24"/>
          <w:lang w:val="ru-RU" w:eastAsia="ru-RU"/>
        </w:rPr>
        <w:t>документов, входящих в заявку на участие в аукционе.</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10.4.  В  случае  отсутствия в составе заявки указанных выше платежного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поручения  или  квитанции об оплате с оригинальной отметкой банка об оплате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либо непоступления денежных средств на расчетный счет претенденту аукциона,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подавшему  соответствующую  заявку,  отказывается  в  допуске  к  участию в</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аукционе в соответствии с подразделом 8.14 настоящей Инструкции.</w:t>
      </w:r>
    </w:p>
    <w:p w:rsidR="00D50494" w:rsidRPr="00D50494" w:rsidRDefault="00D50494" w:rsidP="00D50494">
      <w:pPr>
        <w:pStyle w:val="a3"/>
        <w:rPr>
          <w:lang w:val="ru-RU" w:eastAsia="ru-RU"/>
        </w:rPr>
      </w:pPr>
      <w:r w:rsidRPr="00D50494">
        <w:rPr>
          <w:lang w:val="ru-RU" w:eastAsia="ru-RU"/>
        </w:rPr>
        <w:t xml:space="preserve">                                                                    Форма 2</w:t>
      </w:r>
    </w:p>
    <w:p w:rsidR="00D50494" w:rsidRPr="00D50494" w:rsidRDefault="00D50494" w:rsidP="00D50494">
      <w:pPr>
        <w:pStyle w:val="a3"/>
        <w:rPr>
          <w:lang w:val="ru-RU" w:eastAsia="ru-RU"/>
        </w:rPr>
      </w:pP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 xml:space="preserve">ИНФОРМАЦИОННАЯ КАРТА </w:t>
      </w:r>
      <w:r w:rsidR="00C57706" w:rsidRPr="00BF1640">
        <w:rPr>
          <w:rFonts w:ascii="Times New Roman" w:hAnsi="Times New Roman"/>
          <w:b/>
          <w:sz w:val="24"/>
          <w:szCs w:val="24"/>
          <w:lang w:val="ru-RU" w:eastAsia="ru-RU"/>
        </w:rPr>
        <w:t xml:space="preserve">  </w:t>
      </w:r>
      <w:r w:rsidRPr="00BF1640">
        <w:rPr>
          <w:rFonts w:ascii="Times New Roman" w:hAnsi="Times New Roman"/>
          <w:b/>
          <w:sz w:val="24"/>
          <w:szCs w:val="24"/>
          <w:lang w:val="ru-RU" w:eastAsia="ru-RU"/>
        </w:rPr>
        <w:t>АУКЦИОНА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Администрация  </w:t>
      </w:r>
      <w:r w:rsidR="00C57706" w:rsidRPr="00BF1640">
        <w:rPr>
          <w:rFonts w:ascii="Times New Roman" w:hAnsi="Times New Roman"/>
          <w:sz w:val="24"/>
          <w:szCs w:val="24"/>
          <w:lang w:val="ru-RU" w:eastAsia="ru-RU"/>
        </w:rPr>
        <w:t xml:space="preserve">Семичанского сельского поселения </w:t>
      </w:r>
      <w:r w:rsidRPr="00BF1640">
        <w:rPr>
          <w:rFonts w:ascii="Times New Roman" w:hAnsi="Times New Roman"/>
          <w:sz w:val="24"/>
          <w:szCs w:val="24"/>
          <w:lang w:val="ru-RU" w:eastAsia="ru-RU"/>
        </w:rPr>
        <w:t>приглашает принять участие в аукционе на</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право  заключения  договоров на размещение нестационарных торговых объектов</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на  территории  муниципального  образования "</w:t>
      </w:r>
      <w:r w:rsidR="00C57706" w:rsidRPr="00BF1640">
        <w:rPr>
          <w:rFonts w:ascii="Times New Roman" w:hAnsi="Times New Roman"/>
          <w:sz w:val="24"/>
          <w:szCs w:val="24"/>
          <w:lang w:val="ru-RU" w:eastAsia="ru-RU"/>
        </w:rPr>
        <w:t>Семичанское сельское поселение</w:t>
      </w:r>
      <w:r w:rsidRPr="00BF1640">
        <w:rPr>
          <w:rFonts w:ascii="Times New Roman" w:hAnsi="Times New Roman"/>
          <w:sz w:val="24"/>
          <w:szCs w:val="24"/>
          <w:lang w:val="ru-RU" w:eastAsia="ru-RU"/>
        </w:rPr>
        <w:t>" (далее - аукцион,</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объекты).</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Основание проведения аукциона: _______________________________________.</w:t>
      </w:r>
    </w:p>
    <w:p w:rsidR="00D50494" w:rsidRPr="00BF1640" w:rsidRDefault="00D50494" w:rsidP="00BF1640">
      <w:pPr>
        <w:jc w:val="both"/>
        <w:rPr>
          <w:color w:val="000000"/>
        </w:rPr>
      </w:pPr>
      <w:r w:rsidRPr="00BF1640">
        <w:t xml:space="preserve">    Организатор   аукциона   -   </w:t>
      </w:r>
      <w:r w:rsidR="00C57706" w:rsidRPr="00BF1640">
        <w:t>Администрация Семичанского сельского поселения (</w:t>
      </w:r>
      <w:r w:rsidR="00C57706" w:rsidRPr="00BF1640">
        <w:rPr>
          <w:color w:val="000000"/>
        </w:rPr>
        <w:t>Адрес: 347400 Ростовская область Дубовский район х. Семичный ул. Ленина д. 14. Телефон (факс) 886377 54-8-49.</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Предметом  аукциона является право на заключение договора на размещение</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нестационарного торгового объекта в местах, определенных схемой.</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Перечень  и  стартовые цены лотов аукциона в соответствии с приложением</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к настоящей карте.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lastRenderedPageBreak/>
        <w:t xml:space="preserve">    Место  для размещения нестационарного торгового объекта предоставляется</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с  момента  заключения  договора  на  размещение  нестационарного торгового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объекта  </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на срок до _________________ при одновременном выполнении следующих</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условий:</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установка  о</w:t>
      </w:r>
      <w:r w:rsidR="00C57706" w:rsidRPr="00BF1640">
        <w:rPr>
          <w:rFonts w:ascii="Times New Roman" w:hAnsi="Times New Roman"/>
          <w:sz w:val="24"/>
          <w:szCs w:val="24"/>
          <w:lang w:val="ru-RU" w:eastAsia="ru-RU"/>
        </w:rPr>
        <w:t xml:space="preserve">бъекта  в соответствии со схемой размещения, утвержденной постановлением администрации </w:t>
      </w:r>
      <w:r w:rsidRPr="00BF1640">
        <w:rPr>
          <w:rFonts w:ascii="Times New Roman" w:hAnsi="Times New Roman"/>
          <w:sz w:val="24"/>
          <w:szCs w:val="24"/>
          <w:lang w:val="ru-RU" w:eastAsia="ru-RU"/>
        </w:rPr>
        <w:t>, в срок не позднее</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6 месяцев с момента заключения 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благоустройство  прилегающей  к объекту территории в соответствии со</w:t>
      </w:r>
      <w:r w:rsidR="00C57706" w:rsidRPr="00BF1640">
        <w:rPr>
          <w:rFonts w:ascii="Times New Roman" w:hAnsi="Times New Roman"/>
          <w:sz w:val="24"/>
          <w:szCs w:val="24"/>
          <w:lang w:val="ru-RU" w:eastAsia="ru-RU"/>
        </w:rPr>
        <w:t xml:space="preserve"> схемой    </w:t>
      </w:r>
      <w:r w:rsidRPr="00BF1640">
        <w:rPr>
          <w:rFonts w:ascii="Times New Roman" w:hAnsi="Times New Roman"/>
          <w:sz w:val="24"/>
          <w:szCs w:val="24"/>
          <w:lang w:val="ru-RU" w:eastAsia="ru-RU"/>
        </w:rPr>
        <w:t xml:space="preserve">благоустройства,    утвержденной    </w:t>
      </w:r>
      <w:r w:rsidR="00C57706" w:rsidRPr="00BF1640">
        <w:rPr>
          <w:rFonts w:ascii="Times New Roman" w:hAnsi="Times New Roman"/>
          <w:sz w:val="24"/>
          <w:szCs w:val="24"/>
          <w:lang w:val="ru-RU" w:eastAsia="ru-RU"/>
        </w:rPr>
        <w:t xml:space="preserve">постановлением администрации </w:t>
      </w:r>
      <w:r w:rsidRPr="00BF1640">
        <w:rPr>
          <w:rFonts w:ascii="Times New Roman" w:hAnsi="Times New Roman"/>
          <w:sz w:val="24"/>
          <w:szCs w:val="24"/>
          <w:lang w:val="ru-RU" w:eastAsia="ru-RU"/>
        </w:rPr>
        <w:t>,  в  срок  не позднее 6 месяцев с</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момента заключения 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соответствие   объекта  действующим  нормам  и  правилам,  условиям</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своевременное внесение платы за право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сохранение  вида  объекта,  специализации, местоположения и размеров</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объекта в течение установленного периода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функционирование  объекта в соответствии с требованиями федерального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законодательства,   законодательства   </w:t>
      </w:r>
      <w:r w:rsidR="00C57706" w:rsidRPr="00BF1640">
        <w:rPr>
          <w:rFonts w:ascii="Times New Roman" w:hAnsi="Times New Roman"/>
          <w:sz w:val="24"/>
          <w:szCs w:val="24"/>
          <w:lang w:val="ru-RU" w:eastAsia="ru-RU"/>
        </w:rPr>
        <w:t>Ростовской</w:t>
      </w:r>
      <w:r w:rsidRPr="00BF1640">
        <w:rPr>
          <w:rFonts w:ascii="Times New Roman" w:hAnsi="Times New Roman"/>
          <w:sz w:val="24"/>
          <w:szCs w:val="24"/>
          <w:lang w:val="ru-RU" w:eastAsia="ru-RU"/>
        </w:rPr>
        <w:t xml:space="preserve">   области   и   аукционной</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документации;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содержание  объекта  и прилегающей к нему территории в течение всего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срока действия договора в соответствии с Правилами </w:t>
      </w:r>
      <w:r w:rsidR="00C57706" w:rsidRPr="00BF1640">
        <w:rPr>
          <w:rFonts w:ascii="Times New Roman" w:hAnsi="Times New Roman"/>
          <w:sz w:val="24"/>
          <w:szCs w:val="24"/>
          <w:lang w:val="ru-RU" w:eastAsia="ru-RU"/>
        </w:rPr>
        <w:t>благоустройства территории Семичанского сельского поселения</w:t>
      </w:r>
      <w:r w:rsidRPr="00BF1640">
        <w:rPr>
          <w:rFonts w:ascii="Times New Roman" w:hAnsi="Times New Roman"/>
          <w:sz w:val="24"/>
          <w:szCs w:val="24"/>
          <w:lang w:val="ru-RU" w:eastAsia="ru-RU"/>
        </w:rPr>
        <w:t xml:space="preserve">, утвержденными решением </w:t>
      </w:r>
      <w:r w:rsidR="00C57706" w:rsidRPr="00BF1640">
        <w:rPr>
          <w:rFonts w:ascii="Times New Roman" w:hAnsi="Times New Roman"/>
          <w:sz w:val="24"/>
          <w:szCs w:val="24"/>
          <w:lang w:val="ru-RU" w:eastAsia="ru-RU"/>
        </w:rPr>
        <w:t>Собрания депутатов Семичанского сельского поселения;</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соблюдение  санитарных норм и правил, вывоз мусора и иных отходов от</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использования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соблюдение  при  размещении  объекта  требований  градостроительных</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регламентов,    строительных,    экологических,    санитарно-гигиенических,</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противопожарных и иных правил, нормативов;</w:t>
      </w:r>
    </w:p>
    <w:p w:rsidR="00BF1640"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использование  объекта  способами,  которые  не должны наносить вред</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окружающей среде;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размещение наружной рекламы, иной информации рекламного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характера и объявлений на объекте;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загрязнения, захламления места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передачу прав осуществления деятельности третьим лицам.</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Размещение  нестационарных  торговых  объектов  осуществляется согласно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установленному порядку.</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Рассмотрение заявок будет проводиться в ________ по московскому времени___________ 20__ года.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Аукцион состоится ___ ___________ 20__ года в __________ по московскому</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времени.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Место проведения аукциона: ___________________________________________.</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В  аукционе  могут  принимать участие юридические лица и индивидуальные</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предприниматели.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Победителем  аукциона  является  участник, предложивший наибольшую цену</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за  право  заключения  договора  на  размещение  нестационарного  торгового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В состав заявки для участия в аукционе входят следующие документы:</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выписка  из  Единого  государственного  реестра юридических лиц (для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юридических    лиц),    выписка   из   Единого   государственного   реестра</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индивидуальных  предпринимателей  (для индивидуальных предпринимателей) или</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их  нотариальн</w:t>
      </w:r>
      <w:r w:rsidR="00BF1640" w:rsidRPr="00BF1640">
        <w:rPr>
          <w:rFonts w:ascii="Times New Roman" w:hAnsi="Times New Roman"/>
          <w:sz w:val="24"/>
          <w:szCs w:val="24"/>
          <w:lang w:val="ru-RU" w:eastAsia="ru-RU"/>
        </w:rPr>
        <w:t xml:space="preserve">о заверенные копии. Дата выдачи </w:t>
      </w:r>
      <w:r w:rsidRPr="00BF1640">
        <w:rPr>
          <w:rFonts w:ascii="Times New Roman" w:hAnsi="Times New Roman"/>
          <w:sz w:val="24"/>
          <w:szCs w:val="24"/>
          <w:lang w:val="ru-RU" w:eastAsia="ru-RU"/>
        </w:rPr>
        <w:t>указанной выписки должна быть</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не ранее чем за 1 мес</w:t>
      </w:r>
      <w:r w:rsidR="00BF1640" w:rsidRPr="00BF1640">
        <w:rPr>
          <w:rFonts w:ascii="Times New Roman" w:hAnsi="Times New Roman"/>
          <w:sz w:val="24"/>
          <w:szCs w:val="24"/>
          <w:lang w:val="ru-RU" w:eastAsia="ru-RU"/>
        </w:rPr>
        <w:t xml:space="preserve">яц до даты вскрытия конвертов с </w:t>
      </w:r>
      <w:r w:rsidRPr="00BF1640">
        <w:rPr>
          <w:rFonts w:ascii="Times New Roman" w:hAnsi="Times New Roman"/>
          <w:sz w:val="24"/>
          <w:szCs w:val="24"/>
          <w:lang w:val="ru-RU" w:eastAsia="ru-RU"/>
        </w:rPr>
        <w:t>заявками;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реквизиты юридических лиц или индивидуальных предпринимателей, в том</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числе банковские;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документы,  подтверждающие полномочия лица на осуществление действий</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от  имени юридического лица или индивидуального предпринимателя (заверенные</w:t>
      </w:r>
      <w:r w:rsidR="00BF1640" w:rsidRPr="00BF1640">
        <w:rPr>
          <w:rFonts w:ascii="Times New Roman" w:hAnsi="Times New Roman"/>
          <w:sz w:val="24"/>
          <w:szCs w:val="24"/>
          <w:lang w:val="ru-RU" w:eastAsia="ru-RU"/>
        </w:rPr>
        <w:t xml:space="preserve"> копии   устава,   </w:t>
      </w:r>
      <w:r w:rsidRPr="00BF1640">
        <w:rPr>
          <w:rFonts w:ascii="Times New Roman" w:hAnsi="Times New Roman"/>
          <w:sz w:val="24"/>
          <w:szCs w:val="24"/>
          <w:lang w:val="ru-RU" w:eastAsia="ru-RU"/>
        </w:rPr>
        <w:t>учредительного   договора,   копия   протокола   собрания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учредителей, копия паспорта и др.), и (или) доверенность;</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платежное поручение или квитанция (в случае наличной формы оплаты) с</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оригинальной  отметкой  банка  об  оплате,  подтверждающие факт обеспечения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заявки;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копия договора задатка.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lastRenderedPageBreak/>
        <w:t xml:space="preserve">    Информацию об условиях аукциона можно получить по адресу: ____________.</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Для  участия  в  аукционе  необходимо  подать заявку с приложением документов по адресу: ________________________.</w:t>
      </w:r>
    </w:p>
    <w:p w:rsidR="00D50494" w:rsidRPr="00D50494" w:rsidRDefault="00D50494" w:rsidP="00BF1640">
      <w:pPr>
        <w:pStyle w:val="a3"/>
        <w:jc w:val="right"/>
        <w:rPr>
          <w:lang w:val="ru-RU" w:eastAsia="ru-RU"/>
        </w:rPr>
      </w:pPr>
    </w:p>
    <w:p w:rsidR="00BF1640" w:rsidRDefault="00D50494" w:rsidP="00D50494">
      <w:pPr>
        <w:pStyle w:val="a3"/>
        <w:rPr>
          <w:lang w:val="ru-RU" w:eastAsia="ru-RU"/>
        </w:rPr>
      </w:pPr>
      <w:r w:rsidRPr="00D50494">
        <w:rPr>
          <w:lang w:val="ru-RU" w:eastAsia="ru-RU"/>
        </w:rPr>
        <w:t xml:space="preserve">           </w:t>
      </w:r>
    </w:p>
    <w:p w:rsidR="00BF1640" w:rsidRDefault="00BF1640" w:rsidP="00D50494">
      <w:pPr>
        <w:pStyle w:val="a3"/>
        <w:rPr>
          <w:lang w:val="ru-RU" w:eastAsia="ru-RU"/>
        </w:rPr>
      </w:pPr>
      <w:r>
        <w:rPr>
          <w:lang w:val="ru-RU" w:eastAsia="ru-RU"/>
        </w:rPr>
        <w:t xml:space="preserve">Образец  уведомлений: </w:t>
      </w:r>
    </w:p>
    <w:p w:rsidR="00BF1640" w:rsidRDefault="00BF1640" w:rsidP="00D50494">
      <w:pPr>
        <w:pStyle w:val="a3"/>
        <w:rPr>
          <w:lang w:val="ru-RU" w:eastAsia="ru-RU"/>
        </w:rPr>
      </w:pP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УВЕДОМЛЕНИЕ</w:t>
      </w:r>
    </w:p>
    <w:p w:rsidR="00D50494" w:rsidRPr="00BF1640" w:rsidRDefault="00BF1640" w:rsidP="00BF1640">
      <w:pPr>
        <w:pStyle w:val="a3"/>
        <w:jc w:val="center"/>
        <w:rPr>
          <w:rFonts w:ascii="Times New Roman" w:hAnsi="Times New Roman"/>
          <w:b/>
          <w:sz w:val="24"/>
          <w:szCs w:val="24"/>
          <w:lang w:val="ru-RU" w:eastAsia="ru-RU"/>
        </w:rPr>
      </w:pPr>
      <w:r>
        <w:rPr>
          <w:rFonts w:ascii="Times New Roman" w:hAnsi="Times New Roman"/>
          <w:b/>
          <w:sz w:val="24"/>
          <w:szCs w:val="24"/>
          <w:lang w:val="ru-RU" w:eastAsia="ru-RU"/>
        </w:rPr>
        <w:t>п</w:t>
      </w:r>
      <w:r w:rsidR="00D50494" w:rsidRPr="00BF1640">
        <w:rPr>
          <w:rFonts w:ascii="Times New Roman" w:hAnsi="Times New Roman"/>
          <w:b/>
          <w:sz w:val="24"/>
          <w:szCs w:val="24"/>
          <w:lang w:val="ru-RU" w:eastAsia="ru-RU"/>
        </w:rPr>
        <w:t>ретенденту,  подавшему  заявку на участие в открытом аукционе на право</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заключения  договора  на  размещение  нестационарного  торгового объекта на</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территории муниципального образования "</w:t>
      </w:r>
      <w:r w:rsidR="00BF1640">
        <w:rPr>
          <w:rFonts w:ascii="Times New Roman" w:hAnsi="Times New Roman"/>
          <w:b/>
          <w:sz w:val="24"/>
          <w:szCs w:val="24"/>
          <w:lang w:val="ru-RU" w:eastAsia="ru-RU"/>
        </w:rPr>
        <w:t>Семичанское сельское поселение</w:t>
      </w:r>
      <w:r w:rsidRPr="00BF1640">
        <w:rPr>
          <w:rFonts w:ascii="Times New Roman" w:hAnsi="Times New Roman"/>
          <w:b/>
          <w:sz w:val="24"/>
          <w:szCs w:val="24"/>
          <w:lang w:val="ru-RU" w:eastAsia="ru-RU"/>
        </w:rPr>
        <w:t>",</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               (наименование юридического/физического лица)</w:t>
      </w:r>
    </w:p>
    <w:p w:rsidR="00D50494" w:rsidRPr="00D50494" w:rsidRDefault="00D50494" w:rsidP="00D50494">
      <w:pPr>
        <w:pStyle w:val="a3"/>
        <w:rPr>
          <w:lang w:val="ru-RU" w:eastAsia="ru-RU"/>
        </w:rPr>
      </w:pPr>
      <w:r w:rsidRPr="00D50494">
        <w:rPr>
          <w:lang w:val="ru-RU" w:eastAsia="ru-RU"/>
        </w:rPr>
        <w:t xml:space="preserve">    В  соответствии с решением аукционной комиссии (протоколом рассмотрения</w:t>
      </w:r>
      <w:r w:rsidR="00BF1640">
        <w:rPr>
          <w:lang w:val="ru-RU" w:eastAsia="ru-RU"/>
        </w:rPr>
        <w:t xml:space="preserve"> </w:t>
      </w:r>
      <w:r w:rsidRPr="00D50494">
        <w:rPr>
          <w:lang w:val="ru-RU" w:eastAsia="ru-RU"/>
        </w:rPr>
        <w:t>заявок  на  участие  в  открытом  аукционе  на право заключения договора на</w:t>
      </w:r>
      <w:r w:rsidR="00BF1640">
        <w:rPr>
          <w:lang w:val="ru-RU" w:eastAsia="ru-RU"/>
        </w:rPr>
        <w:t xml:space="preserve"> размещение  нестационарного </w:t>
      </w:r>
      <w:r w:rsidRPr="00D50494">
        <w:rPr>
          <w:lang w:val="ru-RU" w:eastAsia="ru-RU"/>
        </w:rPr>
        <w:t>торгового объекта на территории муниципального</w:t>
      </w:r>
      <w:r w:rsidR="00BF1640">
        <w:rPr>
          <w:lang w:val="ru-RU" w:eastAsia="ru-RU"/>
        </w:rPr>
        <w:t xml:space="preserve"> </w:t>
      </w:r>
      <w:r w:rsidRPr="00D50494">
        <w:rPr>
          <w:lang w:val="ru-RU" w:eastAsia="ru-RU"/>
        </w:rPr>
        <w:t>образования "</w:t>
      </w:r>
      <w:r w:rsidR="00BF1640">
        <w:rPr>
          <w:lang w:val="ru-RU" w:eastAsia="ru-RU"/>
        </w:rPr>
        <w:t>Семичанское сельское поселение</w:t>
      </w:r>
      <w:r w:rsidRPr="00D50494">
        <w:rPr>
          <w:lang w:val="ru-RU" w:eastAsia="ru-RU"/>
        </w:rPr>
        <w:t>")</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               (наименование юридического/физического лица)</w:t>
      </w:r>
    </w:p>
    <w:p w:rsidR="00D50494" w:rsidRPr="00D50494" w:rsidRDefault="00D50494" w:rsidP="00D50494">
      <w:pPr>
        <w:pStyle w:val="a3"/>
        <w:rPr>
          <w:lang w:val="ru-RU" w:eastAsia="ru-RU"/>
        </w:rPr>
      </w:pPr>
      <w:r w:rsidRPr="00D50494">
        <w:rPr>
          <w:lang w:val="ru-RU" w:eastAsia="ru-RU"/>
        </w:rPr>
        <w:t>признан участником аукциона/не допущен к участию в аукционе.</w:t>
      </w:r>
    </w:p>
    <w:p w:rsidR="00D50494" w:rsidRPr="00D50494" w:rsidRDefault="00D50494" w:rsidP="00D50494">
      <w:pPr>
        <w:pStyle w:val="a3"/>
        <w:rPr>
          <w:lang w:val="ru-RU" w:eastAsia="ru-RU"/>
        </w:rPr>
      </w:pPr>
      <w:r w:rsidRPr="00D50494">
        <w:rPr>
          <w:lang w:val="ru-RU" w:eastAsia="ru-RU"/>
        </w:rPr>
        <w:t>Приложение: выписка из решения аукционной комиссии.</w:t>
      </w:r>
    </w:p>
    <w:p w:rsidR="00D50494" w:rsidRPr="00BF1640" w:rsidRDefault="00D50494" w:rsidP="00D50494">
      <w:pPr>
        <w:pStyle w:val="a3"/>
        <w:rPr>
          <w:lang w:val="ru-RU" w:eastAsia="ru-RU"/>
        </w:rPr>
      </w:pPr>
      <w:r w:rsidRPr="00BF1640">
        <w:rPr>
          <w:lang w:val="ru-RU" w:eastAsia="ru-RU"/>
        </w:rPr>
        <w:t>Секретарь аукционной комиссии ________________ /__________________________/</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УВЕДОМЛЕНИЕ</w:t>
      </w:r>
    </w:p>
    <w:p w:rsidR="00BF1640" w:rsidRDefault="00BF1640" w:rsidP="00BF1640">
      <w:pPr>
        <w:pStyle w:val="a3"/>
        <w:jc w:val="center"/>
        <w:rPr>
          <w:lang w:val="ru-RU" w:eastAsia="ru-RU"/>
        </w:rPr>
      </w:pPr>
      <w:r w:rsidRPr="00BF1640">
        <w:rPr>
          <w:rFonts w:ascii="Times New Roman" w:hAnsi="Times New Roman"/>
          <w:b/>
          <w:sz w:val="24"/>
          <w:szCs w:val="24"/>
          <w:lang w:val="ru-RU" w:eastAsia="ru-RU"/>
        </w:rPr>
        <w:t>е</w:t>
      </w:r>
      <w:r w:rsidR="00D50494" w:rsidRPr="00BF1640">
        <w:rPr>
          <w:rFonts w:ascii="Times New Roman" w:hAnsi="Times New Roman"/>
          <w:b/>
          <w:sz w:val="24"/>
          <w:szCs w:val="24"/>
          <w:lang w:val="ru-RU" w:eastAsia="ru-RU"/>
        </w:rPr>
        <w:t>динственному  участнику  аукциона (лицу, подавшему единственную заявку</w:t>
      </w:r>
      <w:r w:rsidRPr="00BF1640">
        <w:rPr>
          <w:rFonts w:ascii="Times New Roman" w:hAnsi="Times New Roman"/>
          <w:b/>
          <w:sz w:val="24"/>
          <w:szCs w:val="24"/>
          <w:lang w:val="ru-RU" w:eastAsia="ru-RU"/>
        </w:rPr>
        <w:t xml:space="preserve"> на  участие  в </w:t>
      </w:r>
      <w:r w:rsidR="00D50494" w:rsidRPr="00BF1640">
        <w:rPr>
          <w:rFonts w:ascii="Times New Roman" w:hAnsi="Times New Roman"/>
          <w:b/>
          <w:sz w:val="24"/>
          <w:szCs w:val="24"/>
          <w:lang w:val="ru-RU" w:eastAsia="ru-RU"/>
        </w:rPr>
        <w:t>открытом аукционе на право заключения договора на размещение</w:t>
      </w:r>
      <w:r w:rsidRPr="00BF1640">
        <w:rPr>
          <w:rFonts w:ascii="Times New Roman" w:hAnsi="Times New Roman"/>
          <w:b/>
          <w:sz w:val="24"/>
          <w:szCs w:val="24"/>
          <w:lang w:val="ru-RU" w:eastAsia="ru-RU"/>
        </w:rPr>
        <w:t xml:space="preserve"> </w:t>
      </w:r>
      <w:r w:rsidR="00D50494" w:rsidRPr="00BF1640">
        <w:rPr>
          <w:rFonts w:ascii="Times New Roman" w:hAnsi="Times New Roman"/>
          <w:b/>
          <w:sz w:val="24"/>
          <w:szCs w:val="24"/>
          <w:lang w:val="ru-RU" w:eastAsia="ru-RU"/>
        </w:rPr>
        <w:t>нестационарного  торгового объекта на территории муниципального образования</w:t>
      </w:r>
      <w:r w:rsidRPr="00BF1640">
        <w:rPr>
          <w:rFonts w:ascii="Times New Roman" w:hAnsi="Times New Roman"/>
          <w:b/>
          <w:sz w:val="24"/>
          <w:szCs w:val="24"/>
          <w:lang w:val="ru-RU" w:eastAsia="ru-RU"/>
        </w:rPr>
        <w:t xml:space="preserve"> </w:t>
      </w:r>
      <w:r w:rsidR="00D50494" w:rsidRPr="00BF1640">
        <w:rPr>
          <w:rFonts w:ascii="Times New Roman" w:hAnsi="Times New Roman"/>
          <w:b/>
          <w:sz w:val="24"/>
          <w:szCs w:val="24"/>
          <w:lang w:val="ru-RU" w:eastAsia="ru-RU"/>
        </w:rPr>
        <w:t>"</w:t>
      </w:r>
      <w:r w:rsidRPr="00BF1640">
        <w:rPr>
          <w:rFonts w:ascii="Times New Roman" w:hAnsi="Times New Roman"/>
          <w:b/>
          <w:sz w:val="24"/>
          <w:szCs w:val="24"/>
          <w:lang w:val="ru-RU" w:eastAsia="ru-RU"/>
        </w:rPr>
        <w:t>Семичанское сельское поселение</w:t>
      </w:r>
      <w:r w:rsidR="00D50494" w:rsidRPr="00BF1640">
        <w:rPr>
          <w:rFonts w:ascii="Times New Roman" w:hAnsi="Times New Roman"/>
          <w:b/>
          <w:sz w:val="24"/>
          <w:szCs w:val="24"/>
          <w:lang w:val="ru-RU" w:eastAsia="ru-RU"/>
        </w:rPr>
        <w:t>",</w:t>
      </w:r>
      <w:r w:rsidR="00D50494" w:rsidRPr="00D50494">
        <w:rPr>
          <w:lang w:val="ru-RU" w:eastAsia="ru-RU"/>
        </w:rPr>
        <w:t xml:space="preserve"> </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соответствующую документации об аукционе; лицу, признанному</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единственным   участником   аукциона;   лицу,  единственно  участвующему  в</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аукционе, - нужное подчеркнуть).</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соответствии с решением аукционной комиссии (протоколом рассмотрения</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заявок  на  участие  в  открытом  аукционе  на право заключения договора на</w:t>
      </w:r>
      <w:r w:rsidR="00BF1640" w:rsidRPr="00417421">
        <w:rPr>
          <w:rFonts w:ascii="Times New Roman" w:hAnsi="Times New Roman"/>
          <w:sz w:val="24"/>
          <w:szCs w:val="24"/>
          <w:lang w:val="ru-RU" w:eastAsia="ru-RU"/>
        </w:rPr>
        <w:t xml:space="preserve"> размещение  нестационарного  </w:t>
      </w:r>
      <w:r w:rsidRPr="00417421">
        <w:rPr>
          <w:rFonts w:ascii="Times New Roman" w:hAnsi="Times New Roman"/>
          <w:sz w:val="24"/>
          <w:szCs w:val="24"/>
          <w:lang w:val="ru-RU" w:eastAsia="ru-RU"/>
        </w:rPr>
        <w:t>торгового объекта на территории муниципального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образования  "</w:t>
      </w:r>
      <w:r w:rsidR="00BF1640" w:rsidRPr="00417421">
        <w:rPr>
          <w:rFonts w:ascii="Times New Roman" w:hAnsi="Times New Roman"/>
          <w:sz w:val="24"/>
          <w:szCs w:val="24"/>
          <w:lang w:val="ru-RU" w:eastAsia="ru-RU"/>
        </w:rPr>
        <w:t xml:space="preserve">Семичанское сельское поселение </w:t>
      </w:r>
      <w:r w:rsidRPr="00417421">
        <w:rPr>
          <w:rFonts w:ascii="Times New Roman" w:hAnsi="Times New Roman"/>
          <w:sz w:val="24"/>
          <w:szCs w:val="24"/>
          <w:lang w:val="ru-RU" w:eastAsia="ru-RU"/>
        </w:rPr>
        <w:t>", протоколом о признании торгов несостоявшимися)</w:t>
      </w:r>
      <w:r w:rsidR="00BF1640" w:rsidRPr="00417421">
        <w:rPr>
          <w:rFonts w:ascii="Times New Roman" w:hAnsi="Times New Roman"/>
          <w:sz w:val="24"/>
          <w:szCs w:val="24"/>
          <w:lang w:val="ru-RU" w:eastAsia="ru-RU"/>
        </w:rPr>
        <w:t xml:space="preserve"> принято   решение  о  </w:t>
      </w:r>
      <w:r w:rsidRPr="00417421">
        <w:rPr>
          <w:rFonts w:ascii="Times New Roman" w:hAnsi="Times New Roman"/>
          <w:sz w:val="24"/>
          <w:szCs w:val="24"/>
          <w:lang w:val="ru-RU" w:eastAsia="ru-RU"/>
        </w:rPr>
        <w:t>заключении  договора  на  размещение  нестационарного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торгового объекта с единственным участником аукциона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связи с чем предлагается в срок до _______________ оплатить начальную</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(минимальную)  цену  лота  (за  вычетом  ранее оплаченной суммы обеспечения</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заявки и с учетом рассрочки платежа, указанной в договоре) в сумме ________</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и в срок до _______________ заключить договор на размещение нестационарного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торгового  объекта  на  месте, соответствующем лоту, на который была подана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заявка.   Невнесение  платы  и  незаключение  договора  в  указанные  в настоящем</w:t>
      </w:r>
      <w:r w:rsidR="00417421"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уведомлении  сроки  считается  уклонением  от заключения договора. В данном</w:t>
      </w:r>
      <w:r w:rsidR="00417421"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случае сумма внесенного обеспечения заявки возврату не подлежит.</w:t>
      </w:r>
    </w:p>
    <w:p w:rsidR="00D50494"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Секретарь аукционной комиссии ________________ /__________________________/</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УВЕДОМЛЕНИЕ</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Участнику   аукциона   на   право  заключения  договора  на  размещение</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нестационарного  торгового объекта на территории муниципального образования</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w:t>
      </w:r>
      <w:r>
        <w:rPr>
          <w:rFonts w:ascii="Times New Roman" w:hAnsi="Times New Roman"/>
          <w:b/>
          <w:sz w:val="24"/>
          <w:szCs w:val="24"/>
          <w:lang w:val="ru-RU" w:eastAsia="ru-RU"/>
        </w:rPr>
        <w:t>Семичанское сельское поселение</w:t>
      </w:r>
      <w:r w:rsidRPr="00417421">
        <w:rPr>
          <w:rFonts w:ascii="Times New Roman" w:hAnsi="Times New Roman"/>
          <w:b/>
          <w:sz w:val="24"/>
          <w:szCs w:val="24"/>
          <w:lang w:val="ru-RU" w:eastAsia="ru-RU"/>
        </w:rPr>
        <w:t>"</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lastRenderedPageBreak/>
        <w:t xml:space="preserve">    В  соответствии  с  протоколом  об  итогах аукциона на право заключения договора  на  размещение  нестационарного  торгового  объекта на территории муниципального образования "Семичанское сельское поселение" от  __.__. ___ г. № 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признан(о) победителем аукциона.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связи с чем предлагается в срок до _______________ оплатить начальную (минимальную)  цену  лота  (за  вычетом  ранее оплаченной суммы обеспечения заявки и с учетом рассрочки платежа, указанной в договоре) в сумме ________ и в срок до _______________ заключить договор на размещение нестационарного торгового  объекта  на  месте, соответствующем лоту, на который была подана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заявка и лицо признано победителем аукциона.    Невнесение  платы  и  незаключение  договора  в  указанные  в настоящем уведомлении  сроки  считается  уклонением  от заключения договора. В данном случае сумма внесенного обеспечения заявки возврату не подлежит.</w:t>
      </w:r>
    </w:p>
    <w:p w:rsidR="00417421" w:rsidRPr="00417421" w:rsidRDefault="00417421" w:rsidP="00417421">
      <w:pPr>
        <w:pStyle w:val="a3"/>
        <w:jc w:val="both"/>
        <w:rPr>
          <w:rFonts w:ascii="Times New Roman" w:hAnsi="Times New Roman"/>
          <w:sz w:val="24"/>
          <w:szCs w:val="24"/>
          <w:lang w:val="ru-RU" w:eastAsia="ru-RU"/>
        </w:rPr>
      </w:pPr>
      <w:r w:rsidRPr="00A73582">
        <w:rPr>
          <w:rFonts w:ascii="Times New Roman" w:hAnsi="Times New Roman"/>
          <w:sz w:val="24"/>
          <w:szCs w:val="24"/>
          <w:lang w:val="ru-RU" w:eastAsia="ru-RU"/>
        </w:rPr>
        <w:t>Секретарь аукционной комиссии ________________ /__________________________/</w:t>
      </w:r>
    </w:p>
    <w:p w:rsidR="00417421" w:rsidRPr="00417421" w:rsidRDefault="00417421" w:rsidP="00417421">
      <w:pPr>
        <w:pStyle w:val="a3"/>
        <w:jc w:val="both"/>
        <w:rPr>
          <w:rFonts w:ascii="Times New Roman" w:hAnsi="Times New Roman"/>
          <w:sz w:val="24"/>
          <w:szCs w:val="24"/>
          <w:lang w:val="ru-RU" w:eastAsia="ru-RU"/>
        </w:rPr>
      </w:pPr>
    </w:p>
    <w:p w:rsidR="00D50494" w:rsidRPr="00D50494" w:rsidRDefault="00D50494" w:rsidP="00417421">
      <w:pPr>
        <w:pStyle w:val="a3"/>
        <w:jc w:val="right"/>
        <w:rPr>
          <w:lang w:val="ru-RU" w:eastAsia="ru-RU"/>
        </w:rPr>
      </w:pPr>
      <w:r w:rsidRPr="00D50494">
        <w:rPr>
          <w:lang w:val="ru-RU" w:eastAsia="ru-RU"/>
        </w:rPr>
        <w:t xml:space="preserve">                                                  УТВЕРЖДАЮ</w:t>
      </w:r>
    </w:p>
    <w:p w:rsidR="00D50494" w:rsidRPr="00D50494" w:rsidRDefault="00D50494" w:rsidP="00417421">
      <w:pPr>
        <w:pStyle w:val="a3"/>
        <w:jc w:val="right"/>
        <w:rPr>
          <w:lang w:val="ru-RU" w:eastAsia="ru-RU"/>
        </w:rPr>
      </w:pPr>
      <w:r w:rsidRPr="00D50494">
        <w:rPr>
          <w:lang w:val="ru-RU" w:eastAsia="ru-RU"/>
        </w:rPr>
        <w:t xml:space="preserve">                                                  _________________________</w:t>
      </w:r>
    </w:p>
    <w:p w:rsidR="00D50494" w:rsidRPr="00D50494" w:rsidRDefault="00D50494" w:rsidP="00417421">
      <w:pPr>
        <w:pStyle w:val="a3"/>
        <w:jc w:val="right"/>
        <w:rPr>
          <w:lang w:val="ru-RU" w:eastAsia="ru-RU"/>
        </w:rPr>
      </w:pPr>
      <w:r w:rsidRPr="00D50494">
        <w:rPr>
          <w:lang w:val="ru-RU" w:eastAsia="ru-RU"/>
        </w:rPr>
        <w:t xml:space="preserve">                                                  "___" _________ 20__ года</w:t>
      </w:r>
    </w:p>
    <w:p w:rsidR="00D50494" w:rsidRPr="00D50494" w:rsidRDefault="00D50494" w:rsidP="00D50494">
      <w:pPr>
        <w:pStyle w:val="a3"/>
        <w:rPr>
          <w:lang w:val="ru-RU" w:eastAsia="ru-RU"/>
        </w:rPr>
      </w:pP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ПРОТОКОЛ</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о результатах аукциона на право заключения договора</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на размещение нестационарного торгового объекта</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на территории муниципального образования "</w:t>
      </w:r>
      <w:r w:rsidR="00417421">
        <w:rPr>
          <w:rFonts w:ascii="Times New Roman" w:hAnsi="Times New Roman"/>
          <w:b/>
          <w:sz w:val="24"/>
          <w:szCs w:val="24"/>
          <w:lang w:val="ru-RU" w:eastAsia="ru-RU"/>
        </w:rPr>
        <w:t>Семичанское сельское поселение</w:t>
      </w:r>
    </w:p>
    <w:p w:rsidR="00D50494" w:rsidRPr="00D50494" w:rsidRDefault="00D50494" w:rsidP="00D50494">
      <w:pPr>
        <w:pStyle w:val="a3"/>
        <w:rPr>
          <w:lang w:val="ru-RU" w:eastAsia="ru-RU"/>
        </w:rPr>
      </w:pPr>
      <w:r w:rsidRPr="00D50494">
        <w:rPr>
          <w:lang w:val="ru-RU" w:eastAsia="ru-RU"/>
        </w:rPr>
        <w:t xml:space="preserve">                             (лот </w:t>
      </w:r>
      <w:r w:rsidRPr="00655656">
        <w:rPr>
          <w:lang w:eastAsia="ru-RU"/>
        </w:rPr>
        <w:t>N</w:t>
      </w:r>
      <w:r w:rsidRPr="00D50494">
        <w:rPr>
          <w:lang w:val="ru-RU" w:eastAsia="ru-RU"/>
        </w:rPr>
        <w:t xml:space="preserve"> ________)</w:t>
      </w:r>
    </w:p>
    <w:p w:rsidR="00D50494" w:rsidRPr="00D50494" w:rsidRDefault="00D50494" w:rsidP="00D50494">
      <w:pPr>
        <w:pStyle w:val="a3"/>
        <w:rPr>
          <w:lang w:val="ru-RU" w:eastAsia="ru-RU"/>
        </w:rPr>
      </w:pPr>
      <w:r w:rsidRPr="00D50494">
        <w:rPr>
          <w:lang w:val="ru-RU" w:eastAsia="ru-RU"/>
        </w:rPr>
        <w:t>Дата проведения аукциона: ___.___.20___.</w:t>
      </w:r>
    </w:p>
    <w:p w:rsidR="00D50494" w:rsidRPr="00D50494" w:rsidRDefault="00D50494" w:rsidP="00D50494">
      <w:pPr>
        <w:pStyle w:val="a3"/>
        <w:rPr>
          <w:lang w:val="ru-RU" w:eastAsia="ru-RU"/>
        </w:rPr>
      </w:pPr>
      <w:r w:rsidRPr="00D50494">
        <w:rPr>
          <w:lang w:val="ru-RU" w:eastAsia="ru-RU"/>
        </w:rPr>
        <w:t>Время проведения аукциона: ____ часов ____ минут.</w:t>
      </w:r>
    </w:p>
    <w:p w:rsidR="00D50494" w:rsidRPr="00D50494" w:rsidRDefault="00D50494" w:rsidP="00D50494">
      <w:pPr>
        <w:pStyle w:val="a3"/>
        <w:rPr>
          <w:lang w:val="ru-RU" w:eastAsia="ru-RU"/>
        </w:rPr>
      </w:pPr>
      <w:r w:rsidRPr="00D50494">
        <w:rPr>
          <w:lang w:val="ru-RU" w:eastAsia="ru-RU"/>
        </w:rPr>
        <w:t xml:space="preserve">Место проведения аукциона: </w:t>
      </w:r>
      <w:r w:rsidR="00417421">
        <w:rPr>
          <w:lang w:val="ru-RU" w:eastAsia="ru-RU"/>
        </w:rPr>
        <w:t xml:space="preserve"> </w:t>
      </w:r>
      <w:r w:rsidR="00417421" w:rsidRPr="00417421">
        <w:rPr>
          <w:rFonts w:ascii="Times New Roman" w:hAnsi="Times New Roman"/>
          <w:color w:val="000000"/>
          <w:sz w:val="24"/>
          <w:szCs w:val="24"/>
          <w:lang w:val="ru-RU"/>
        </w:rPr>
        <w:t xml:space="preserve">347400 Ростовская область Дубовский район х. Семичный ул. </w:t>
      </w:r>
      <w:r w:rsidR="00417421" w:rsidRPr="00EF4B24">
        <w:rPr>
          <w:rFonts w:ascii="Times New Roman" w:hAnsi="Times New Roman"/>
          <w:color w:val="000000"/>
          <w:sz w:val="24"/>
          <w:szCs w:val="24"/>
          <w:lang w:val="ru-RU"/>
        </w:rPr>
        <w:t>Ленина д. 14</w:t>
      </w:r>
    </w:p>
    <w:p w:rsidR="00D50494" w:rsidRPr="00D50494" w:rsidRDefault="00D50494" w:rsidP="00D50494">
      <w:pPr>
        <w:pStyle w:val="a3"/>
        <w:rPr>
          <w:lang w:val="ru-RU" w:eastAsia="ru-RU"/>
        </w:rPr>
      </w:pPr>
      <w:r w:rsidRPr="00D50494">
        <w:rPr>
          <w:lang w:val="ru-RU" w:eastAsia="ru-RU"/>
        </w:rPr>
        <w:t>Форма аукциона: ___________________________________________________________</w:t>
      </w:r>
    </w:p>
    <w:p w:rsidR="00D50494" w:rsidRPr="00D50494" w:rsidRDefault="00D50494" w:rsidP="00D50494">
      <w:pPr>
        <w:pStyle w:val="a3"/>
        <w:rPr>
          <w:lang w:val="ru-RU" w:eastAsia="ru-RU"/>
        </w:rPr>
      </w:pPr>
      <w:r w:rsidRPr="00D50494">
        <w:rPr>
          <w:lang w:val="ru-RU" w:eastAsia="ru-RU"/>
        </w:rPr>
        <w:t>Комиссия:</w:t>
      </w:r>
    </w:p>
    <w:p w:rsidR="00D50494" w:rsidRPr="00D50494" w:rsidRDefault="00D50494" w:rsidP="00D50494">
      <w:pPr>
        <w:pStyle w:val="a3"/>
        <w:rPr>
          <w:lang w:val="ru-RU" w:eastAsia="ru-RU"/>
        </w:rPr>
      </w:pPr>
      <w:r w:rsidRPr="00D50494">
        <w:rPr>
          <w:lang w:val="ru-RU" w:eastAsia="ru-RU"/>
        </w:rPr>
        <w:t>1. ________________________________________________________________________</w:t>
      </w:r>
    </w:p>
    <w:p w:rsidR="00D50494" w:rsidRPr="00D50494" w:rsidRDefault="00D50494" w:rsidP="00D50494">
      <w:pPr>
        <w:pStyle w:val="a3"/>
        <w:rPr>
          <w:lang w:val="ru-RU" w:eastAsia="ru-RU"/>
        </w:rPr>
      </w:pPr>
      <w:r w:rsidRPr="00D50494">
        <w:rPr>
          <w:lang w:val="ru-RU" w:eastAsia="ru-RU"/>
        </w:rPr>
        <w:t>2. ________________________________________________________________________</w:t>
      </w:r>
    </w:p>
    <w:p w:rsidR="00D50494" w:rsidRPr="00D50494" w:rsidRDefault="00D50494" w:rsidP="00D50494">
      <w:pPr>
        <w:pStyle w:val="a3"/>
        <w:rPr>
          <w:lang w:val="ru-RU" w:eastAsia="ru-RU"/>
        </w:rPr>
      </w:pPr>
      <w:r w:rsidRPr="00D50494">
        <w:rPr>
          <w:lang w:val="ru-RU" w:eastAsia="ru-RU"/>
        </w:rPr>
        <w:t>На аукционе присутствуют ____ из _____ членов комиссии. Комиссия правомочна</w:t>
      </w:r>
    </w:p>
    <w:p w:rsidR="00D50494" w:rsidRPr="00D50494" w:rsidRDefault="00D50494" w:rsidP="00D50494">
      <w:pPr>
        <w:pStyle w:val="a3"/>
        <w:rPr>
          <w:lang w:val="ru-RU" w:eastAsia="ru-RU"/>
        </w:rPr>
      </w:pPr>
      <w:r w:rsidRPr="00D50494">
        <w:rPr>
          <w:lang w:val="ru-RU" w:eastAsia="ru-RU"/>
        </w:rPr>
        <w:t>осуществлять свои функции.</w:t>
      </w:r>
    </w:p>
    <w:p w:rsidR="00D50494" w:rsidRPr="00A73582" w:rsidRDefault="00D50494" w:rsidP="00D50494">
      <w:pPr>
        <w:pStyle w:val="a3"/>
        <w:rPr>
          <w:lang w:val="ru-RU" w:eastAsia="ru-RU"/>
        </w:rPr>
      </w:pPr>
      <w:r w:rsidRPr="00A73582">
        <w:rPr>
          <w:lang w:val="ru-RU" w:eastAsia="ru-RU"/>
        </w:rPr>
        <w:t>Предмет аукциона:</w:t>
      </w:r>
    </w:p>
    <w:p w:rsidR="00D50494" w:rsidRPr="00D50494" w:rsidRDefault="00D50494" w:rsidP="00D50494">
      <w:pPr>
        <w:pStyle w:val="a3"/>
        <w:rPr>
          <w:lang w:val="ru-RU" w:eastAsia="ru-RU"/>
        </w:rPr>
      </w:pPr>
      <w:r w:rsidRPr="00D50494">
        <w:rPr>
          <w:lang w:val="ru-RU" w:eastAsia="ru-RU"/>
        </w:rPr>
        <w:t>Наименование, характеристики: _____________________________________________</w:t>
      </w:r>
    </w:p>
    <w:p w:rsidR="00D50494" w:rsidRPr="00D50494" w:rsidRDefault="00D50494" w:rsidP="00D50494">
      <w:pPr>
        <w:pStyle w:val="a3"/>
        <w:rPr>
          <w:lang w:val="ru-RU" w:eastAsia="ru-RU"/>
        </w:rPr>
      </w:pPr>
      <w:r w:rsidRPr="00D50494">
        <w:rPr>
          <w:lang w:val="ru-RU" w:eastAsia="ru-RU"/>
        </w:rPr>
        <w:t>Начальная цена права ______________________________________________________</w:t>
      </w:r>
    </w:p>
    <w:p w:rsidR="00D50494" w:rsidRPr="00D50494" w:rsidRDefault="00D50494" w:rsidP="00D50494">
      <w:pPr>
        <w:pStyle w:val="a3"/>
        <w:rPr>
          <w:lang w:val="ru-RU" w:eastAsia="ru-RU"/>
        </w:rPr>
      </w:pPr>
      <w:r w:rsidRPr="00D50494">
        <w:rPr>
          <w:lang w:val="ru-RU" w:eastAsia="ru-RU"/>
        </w:rPr>
        <w:t>Величина повышения начальной цены (шаг аукциона): _________________________</w:t>
      </w:r>
    </w:p>
    <w:p w:rsidR="00D50494" w:rsidRPr="00D50494" w:rsidRDefault="00D50494" w:rsidP="00D50494">
      <w:pPr>
        <w:pStyle w:val="a3"/>
        <w:rPr>
          <w:lang w:val="ru-RU" w:eastAsia="ru-RU"/>
        </w:rPr>
      </w:pPr>
      <w:r w:rsidRPr="00D50494">
        <w:rPr>
          <w:lang w:val="ru-RU" w:eastAsia="ru-RU"/>
        </w:rPr>
        <w:t>Основание для проведения аукциона: ________________________________________</w:t>
      </w:r>
    </w:p>
    <w:p w:rsidR="00D50494" w:rsidRPr="00D50494" w:rsidRDefault="00D50494" w:rsidP="00D50494">
      <w:pPr>
        <w:pStyle w:val="a3"/>
        <w:rPr>
          <w:lang w:val="ru-RU" w:eastAsia="ru-RU"/>
        </w:rPr>
      </w:pPr>
      <w:r w:rsidRPr="00D50494">
        <w:rPr>
          <w:lang w:val="ru-RU" w:eastAsia="ru-RU"/>
        </w:rPr>
        <w:t>Участники аукциона:</w:t>
      </w:r>
    </w:p>
    <w:p w:rsidR="00D50494" w:rsidRPr="00A73582" w:rsidRDefault="00D50494" w:rsidP="00D50494">
      <w:pPr>
        <w:pStyle w:val="a3"/>
        <w:rPr>
          <w:lang w:val="ru-RU" w:eastAsia="ru-RU"/>
        </w:rPr>
      </w:pPr>
      <w:r w:rsidRPr="00A73582">
        <w:rPr>
          <w:lang w:val="ru-RU" w:eastAsia="ru-RU"/>
        </w:rPr>
        <w:t>1. ________________________________________________________________________</w:t>
      </w:r>
    </w:p>
    <w:p w:rsidR="00D50494" w:rsidRPr="00D50494" w:rsidRDefault="00D50494" w:rsidP="00D50494">
      <w:pPr>
        <w:pStyle w:val="a3"/>
        <w:rPr>
          <w:lang w:val="ru-RU" w:eastAsia="ru-RU"/>
        </w:rPr>
      </w:pPr>
      <w:r w:rsidRPr="00D50494">
        <w:rPr>
          <w:lang w:val="ru-RU" w:eastAsia="ru-RU"/>
        </w:rPr>
        <w:t>2. 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Последнее предложение цены за лот </w:t>
      </w:r>
      <w:r w:rsidRPr="00655656">
        <w:rPr>
          <w:lang w:eastAsia="ru-RU"/>
        </w:rPr>
        <w:t>N</w:t>
      </w:r>
      <w:r w:rsidRPr="00D50494">
        <w:rPr>
          <w:lang w:val="ru-RU" w:eastAsia="ru-RU"/>
        </w:rPr>
        <w:t xml:space="preserve"> _________:</w:t>
      </w:r>
    </w:p>
    <w:p w:rsidR="00D50494" w:rsidRPr="00D50494" w:rsidRDefault="00D50494" w:rsidP="00D50494">
      <w:pPr>
        <w:pStyle w:val="a3"/>
        <w:rPr>
          <w:lang w:val="ru-RU" w:eastAsia="ru-RU"/>
        </w:rPr>
      </w:pPr>
      <w:r w:rsidRPr="00D50494">
        <w:rPr>
          <w:lang w:val="ru-RU" w:eastAsia="ru-RU"/>
        </w:rPr>
        <w:t xml:space="preserve">Регистрационный </w:t>
      </w:r>
      <w:r w:rsidRPr="00655656">
        <w:rPr>
          <w:lang w:eastAsia="ru-RU"/>
        </w:rPr>
        <w:t>N</w:t>
      </w:r>
      <w:r w:rsidRPr="00D50494">
        <w:rPr>
          <w:lang w:val="ru-RU" w:eastAsia="ru-RU"/>
        </w:rPr>
        <w:t xml:space="preserve"> участника _________________.</w:t>
      </w:r>
    </w:p>
    <w:p w:rsidR="00D50494" w:rsidRPr="00D50494" w:rsidRDefault="00D50494" w:rsidP="00D50494">
      <w:pPr>
        <w:pStyle w:val="a3"/>
        <w:rPr>
          <w:lang w:val="ru-RU" w:eastAsia="ru-RU"/>
        </w:rPr>
      </w:pPr>
      <w:r w:rsidRPr="00D50494">
        <w:rPr>
          <w:lang w:val="ru-RU" w:eastAsia="ru-RU"/>
        </w:rPr>
        <w:t>Предложенная сумма ________________________________________________________</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Подписи:</w:t>
      </w:r>
    </w:p>
    <w:p w:rsidR="00D50494" w:rsidRPr="00D50494" w:rsidRDefault="00D50494" w:rsidP="00D50494">
      <w:pPr>
        <w:pStyle w:val="a3"/>
        <w:rPr>
          <w:lang w:val="ru-RU" w:eastAsia="ru-RU"/>
        </w:rPr>
      </w:pPr>
      <w:r w:rsidRPr="00D50494">
        <w:rPr>
          <w:lang w:val="ru-RU" w:eastAsia="ru-RU"/>
        </w:rPr>
        <w:t xml:space="preserve">Участник </w:t>
      </w:r>
      <w:r w:rsidRPr="00655656">
        <w:rPr>
          <w:lang w:eastAsia="ru-RU"/>
        </w:rPr>
        <w:t>N</w:t>
      </w:r>
      <w:r w:rsidRPr="00D50494">
        <w:rPr>
          <w:lang w:val="ru-RU" w:eastAsia="ru-RU"/>
        </w:rPr>
        <w:t xml:space="preserve"> ___________: _______________ /_______________________/</w:t>
      </w:r>
    </w:p>
    <w:p w:rsidR="00D50494" w:rsidRPr="00D50494" w:rsidRDefault="00D50494" w:rsidP="00D50494">
      <w:pPr>
        <w:pStyle w:val="a3"/>
        <w:rPr>
          <w:lang w:val="ru-RU" w:eastAsia="ru-RU"/>
        </w:rPr>
      </w:pPr>
      <w:r w:rsidRPr="00D50494">
        <w:rPr>
          <w:lang w:val="ru-RU" w:eastAsia="ru-RU"/>
        </w:rPr>
        <w:t xml:space="preserve">                           (подпись)      (расшифровка подписи)</w:t>
      </w:r>
    </w:p>
    <w:p w:rsidR="00D50494" w:rsidRPr="00D50494" w:rsidRDefault="00D50494" w:rsidP="00D50494">
      <w:pPr>
        <w:pStyle w:val="a3"/>
        <w:rPr>
          <w:lang w:val="ru-RU" w:eastAsia="ru-RU"/>
        </w:rPr>
      </w:pPr>
      <w:r w:rsidRPr="00D50494">
        <w:rPr>
          <w:lang w:val="ru-RU" w:eastAsia="ru-RU"/>
        </w:rPr>
        <w:t>Протокол  является  основанием  для заключения договора на право размещения</w:t>
      </w:r>
    </w:p>
    <w:p w:rsidR="00D50494" w:rsidRPr="00D50494" w:rsidRDefault="00D50494" w:rsidP="00D50494">
      <w:pPr>
        <w:pStyle w:val="a3"/>
        <w:rPr>
          <w:lang w:val="ru-RU" w:eastAsia="ru-RU"/>
        </w:rPr>
      </w:pPr>
      <w:r w:rsidRPr="00D50494">
        <w:rPr>
          <w:lang w:val="ru-RU" w:eastAsia="ru-RU"/>
        </w:rPr>
        <w:t>нестационарного торгового объекта.</w:t>
      </w:r>
    </w:p>
    <w:p w:rsidR="00D50494" w:rsidRPr="00D50494" w:rsidRDefault="00D50494" w:rsidP="00D50494">
      <w:pPr>
        <w:pStyle w:val="a3"/>
        <w:rPr>
          <w:lang w:val="ru-RU" w:eastAsia="ru-RU"/>
        </w:rPr>
      </w:pPr>
      <w:r w:rsidRPr="00D50494">
        <w:rPr>
          <w:lang w:val="ru-RU" w:eastAsia="ru-RU"/>
        </w:rPr>
        <w:lastRenderedPageBreak/>
        <w:t>Аукционист _____________   _________________________</w:t>
      </w:r>
    </w:p>
    <w:p w:rsidR="00D50494" w:rsidRPr="00D50494" w:rsidRDefault="00D50494" w:rsidP="00D50494">
      <w:pPr>
        <w:pStyle w:val="a3"/>
        <w:rPr>
          <w:lang w:val="ru-RU" w:eastAsia="ru-RU"/>
        </w:rPr>
      </w:pPr>
      <w:r w:rsidRPr="00D50494">
        <w:rPr>
          <w:lang w:val="ru-RU" w:eastAsia="ru-RU"/>
        </w:rPr>
        <w:t xml:space="preserve">            (должность)                     М.П.</w:t>
      </w:r>
    </w:p>
    <w:p w:rsidR="00D50494" w:rsidRPr="00D50494" w:rsidRDefault="00D50494" w:rsidP="00D50494">
      <w:pPr>
        <w:pStyle w:val="a3"/>
        <w:rPr>
          <w:lang w:val="ru-RU" w:eastAsia="ru-RU"/>
        </w:rPr>
      </w:pPr>
      <w:r w:rsidRPr="00D50494">
        <w:rPr>
          <w:lang w:val="ru-RU" w:eastAsia="ru-RU"/>
        </w:rPr>
        <w:t>Комиссия:</w:t>
      </w:r>
    </w:p>
    <w:p w:rsidR="00D50494" w:rsidRPr="00D50494" w:rsidRDefault="00D50494" w:rsidP="00D50494">
      <w:pPr>
        <w:pStyle w:val="a3"/>
        <w:rPr>
          <w:lang w:val="ru-RU" w:eastAsia="ru-RU"/>
        </w:rPr>
      </w:pPr>
      <w:r w:rsidRPr="00D50494">
        <w:rPr>
          <w:lang w:val="ru-RU" w:eastAsia="ru-RU"/>
        </w:rPr>
        <w:t>_________________________  _________________________</w:t>
      </w:r>
    </w:p>
    <w:p w:rsidR="00F33202" w:rsidRDefault="00F33202" w:rsidP="00D026F9"/>
    <w:p w:rsidR="00417421" w:rsidRPr="00D026F9" w:rsidRDefault="00417421" w:rsidP="00D026F9"/>
    <w:sectPr w:rsidR="00417421" w:rsidRPr="00D026F9" w:rsidSect="00C85B49">
      <w:pgSz w:w="11906" w:h="16838"/>
      <w:pgMar w:top="993" w:right="566" w:bottom="851" w:left="1560"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52" w:rsidRDefault="00541252" w:rsidP="00C85B49">
      <w:r>
        <w:separator/>
      </w:r>
    </w:p>
  </w:endnote>
  <w:endnote w:type="continuationSeparator" w:id="0">
    <w:p w:rsidR="00541252" w:rsidRDefault="00541252" w:rsidP="00C85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82" w:rsidRDefault="00F45582" w:rsidP="002B657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511A4">
      <w:rPr>
        <w:rStyle w:val="ac"/>
        <w:noProof/>
      </w:rPr>
      <w:t>3</w:t>
    </w:r>
    <w:r>
      <w:rPr>
        <w:rStyle w:val="ac"/>
      </w:rPr>
      <w:fldChar w:fldCharType="end"/>
    </w:r>
  </w:p>
  <w:p w:rsidR="00F45582" w:rsidRPr="00476995" w:rsidRDefault="00F455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52" w:rsidRDefault="00541252" w:rsidP="00C85B49">
      <w:r>
        <w:separator/>
      </w:r>
    </w:p>
  </w:footnote>
  <w:footnote w:type="continuationSeparator" w:id="0">
    <w:p w:rsidR="00541252" w:rsidRDefault="00541252" w:rsidP="00C85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9B6"/>
    <w:multiLevelType w:val="multilevel"/>
    <w:tmpl w:val="304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72EBD"/>
    <w:multiLevelType w:val="multilevel"/>
    <w:tmpl w:val="A6D6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95DD0"/>
    <w:multiLevelType w:val="multilevel"/>
    <w:tmpl w:val="86A4DDE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D52064"/>
    <w:multiLevelType w:val="multilevel"/>
    <w:tmpl w:val="8DB4AF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5A2ACE"/>
    <w:multiLevelType w:val="hybridMultilevel"/>
    <w:tmpl w:val="6338E74A"/>
    <w:lvl w:ilvl="0" w:tplc="AD0E8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596D5D"/>
    <w:multiLevelType w:val="multilevel"/>
    <w:tmpl w:val="907C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15663"/>
    <w:multiLevelType w:val="multilevel"/>
    <w:tmpl w:val="A4B6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E2937"/>
    <w:multiLevelType w:val="multilevel"/>
    <w:tmpl w:val="9F8E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A0CFB"/>
    <w:multiLevelType w:val="multilevel"/>
    <w:tmpl w:val="675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897B0F"/>
    <w:multiLevelType w:val="hybridMultilevel"/>
    <w:tmpl w:val="97D8B9E2"/>
    <w:lvl w:ilvl="0" w:tplc="A412EE1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10">
    <w:nsid w:val="50BB5AEE"/>
    <w:multiLevelType w:val="multilevel"/>
    <w:tmpl w:val="514A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21CD6"/>
    <w:multiLevelType w:val="multilevel"/>
    <w:tmpl w:val="0662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87E0D"/>
    <w:multiLevelType w:val="multilevel"/>
    <w:tmpl w:val="089A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64D62"/>
    <w:multiLevelType w:val="hybridMultilevel"/>
    <w:tmpl w:val="1B92F138"/>
    <w:lvl w:ilvl="0" w:tplc="B6542B76">
      <w:start w:val="1"/>
      <w:numFmt w:val="decimal"/>
      <w:lvlText w:val="3.3.%1."/>
      <w:lvlJc w:val="left"/>
      <w:pPr>
        <w:tabs>
          <w:tab w:val="num" w:pos="1418"/>
        </w:tabs>
        <w:ind w:left="0" w:firstLine="737"/>
      </w:pPr>
      <w:rPr>
        <w:rFonts w:hint="default"/>
      </w:rPr>
    </w:lvl>
    <w:lvl w:ilvl="1" w:tplc="7ECE2102">
      <w:start w:val="1"/>
      <w:numFmt w:val="bullet"/>
      <w:lvlText w:val=""/>
      <w:lvlJc w:val="left"/>
      <w:pPr>
        <w:tabs>
          <w:tab w:val="num" w:pos="1761"/>
        </w:tabs>
        <w:ind w:left="343" w:firstLine="73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11"/>
  </w:num>
  <w:num w:numId="5">
    <w:abstractNumId w:val="2"/>
  </w:num>
  <w:num w:numId="6">
    <w:abstractNumId w:val="3"/>
  </w:num>
  <w:num w:numId="7">
    <w:abstractNumId w:val="0"/>
  </w:num>
  <w:num w:numId="8">
    <w:abstractNumId w:val="10"/>
  </w:num>
  <w:num w:numId="9">
    <w:abstractNumId w:val="1"/>
  </w:num>
  <w:num w:numId="10">
    <w:abstractNumId w:val="8"/>
  </w:num>
  <w:num w:numId="11">
    <w:abstractNumId w:val="13"/>
  </w:num>
  <w:num w:numId="12">
    <w:abstractNumId w:val="5"/>
  </w:num>
  <w:num w:numId="13">
    <w:abstractNumId w:val="6"/>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C4EAB"/>
    <w:rsid w:val="00011D34"/>
    <w:rsid w:val="000452AB"/>
    <w:rsid w:val="0004688D"/>
    <w:rsid w:val="00074D76"/>
    <w:rsid w:val="000D794D"/>
    <w:rsid w:val="001D520A"/>
    <w:rsid w:val="001E6449"/>
    <w:rsid w:val="002B6572"/>
    <w:rsid w:val="00337AFE"/>
    <w:rsid w:val="00341DF6"/>
    <w:rsid w:val="00343F17"/>
    <w:rsid w:val="003C1C34"/>
    <w:rsid w:val="00416A9B"/>
    <w:rsid w:val="00417421"/>
    <w:rsid w:val="004D1562"/>
    <w:rsid w:val="004D4E1A"/>
    <w:rsid w:val="005129E3"/>
    <w:rsid w:val="00520070"/>
    <w:rsid w:val="00541252"/>
    <w:rsid w:val="0056224B"/>
    <w:rsid w:val="005A439E"/>
    <w:rsid w:val="0063127E"/>
    <w:rsid w:val="00634D38"/>
    <w:rsid w:val="006911E7"/>
    <w:rsid w:val="006E355F"/>
    <w:rsid w:val="006F6F12"/>
    <w:rsid w:val="00703241"/>
    <w:rsid w:val="00747E81"/>
    <w:rsid w:val="00792C91"/>
    <w:rsid w:val="007978FF"/>
    <w:rsid w:val="007A2B6A"/>
    <w:rsid w:val="007C4EAB"/>
    <w:rsid w:val="00827F9F"/>
    <w:rsid w:val="00851A09"/>
    <w:rsid w:val="00894CDB"/>
    <w:rsid w:val="0091692B"/>
    <w:rsid w:val="009220BB"/>
    <w:rsid w:val="00974A88"/>
    <w:rsid w:val="009815C9"/>
    <w:rsid w:val="009A1129"/>
    <w:rsid w:val="009D0E2F"/>
    <w:rsid w:val="009D29AB"/>
    <w:rsid w:val="00A73582"/>
    <w:rsid w:val="00B044FF"/>
    <w:rsid w:val="00B930BB"/>
    <w:rsid w:val="00BB6249"/>
    <w:rsid w:val="00BD1DD2"/>
    <w:rsid w:val="00BF1640"/>
    <w:rsid w:val="00C15B72"/>
    <w:rsid w:val="00C20C41"/>
    <w:rsid w:val="00C4782E"/>
    <w:rsid w:val="00C524F0"/>
    <w:rsid w:val="00C57706"/>
    <w:rsid w:val="00C85B49"/>
    <w:rsid w:val="00D026F9"/>
    <w:rsid w:val="00D50494"/>
    <w:rsid w:val="00D56A59"/>
    <w:rsid w:val="00E33A5C"/>
    <w:rsid w:val="00E555DA"/>
    <w:rsid w:val="00EE1DA6"/>
    <w:rsid w:val="00EF4B24"/>
    <w:rsid w:val="00F21790"/>
    <w:rsid w:val="00F3071B"/>
    <w:rsid w:val="00F33202"/>
    <w:rsid w:val="00F45582"/>
    <w:rsid w:val="00F511A4"/>
    <w:rsid w:val="00F75CC5"/>
    <w:rsid w:val="00F76806"/>
    <w:rsid w:val="00FF1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049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494"/>
    <w:rPr>
      <w:rFonts w:ascii="Times New Roman" w:eastAsia="Times New Roman" w:hAnsi="Times New Roman" w:cs="Times New Roman"/>
      <w:b/>
      <w:bCs/>
      <w:kern w:val="36"/>
      <w:sz w:val="48"/>
      <w:szCs w:val="48"/>
      <w:lang w:eastAsia="ru-RU"/>
    </w:rPr>
  </w:style>
  <w:style w:type="paragraph" w:styleId="a3">
    <w:name w:val="No Spacing"/>
    <w:basedOn w:val="a"/>
    <w:qFormat/>
    <w:rsid w:val="007C4EAB"/>
    <w:rPr>
      <w:rFonts w:ascii="Cambria" w:hAnsi="Cambria"/>
      <w:sz w:val="22"/>
      <w:szCs w:val="22"/>
      <w:lang w:val="en-US" w:eastAsia="en-US" w:bidi="en-US"/>
    </w:rPr>
  </w:style>
  <w:style w:type="paragraph" w:customStyle="1" w:styleId="ConsPlusNonformat">
    <w:name w:val="ConsPlusNonformat"/>
    <w:rsid w:val="00D02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026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26F9"/>
    <w:rPr>
      <w:rFonts w:ascii="Arial" w:eastAsia="Times New Roman" w:hAnsi="Arial" w:cs="Arial"/>
      <w:sz w:val="20"/>
      <w:szCs w:val="20"/>
      <w:lang w:eastAsia="ru-RU"/>
    </w:rPr>
  </w:style>
  <w:style w:type="paragraph" w:styleId="a4">
    <w:name w:val="Normal (Web)"/>
    <w:basedOn w:val="a"/>
    <w:uiPriority w:val="99"/>
    <w:rsid w:val="00D026F9"/>
    <w:pPr>
      <w:spacing w:before="100" w:beforeAutospacing="1" w:after="100" w:afterAutospacing="1"/>
    </w:pPr>
  </w:style>
  <w:style w:type="paragraph" w:customStyle="1" w:styleId="ConsPlusTitle">
    <w:name w:val="ConsPlusTitle"/>
    <w:uiPriority w:val="99"/>
    <w:rsid w:val="00D02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iPriority w:val="99"/>
    <w:rsid w:val="00792C91"/>
    <w:rPr>
      <w:color w:val="0000FF"/>
      <w:u w:val="single"/>
    </w:rPr>
  </w:style>
  <w:style w:type="paragraph" w:styleId="a6">
    <w:name w:val="Body Text"/>
    <w:basedOn w:val="a"/>
    <w:link w:val="a7"/>
    <w:rsid w:val="00792C91"/>
    <w:pPr>
      <w:tabs>
        <w:tab w:val="left" w:pos="1440"/>
      </w:tabs>
      <w:jc w:val="both"/>
    </w:pPr>
    <w:rPr>
      <w:sz w:val="28"/>
      <w:szCs w:val="28"/>
    </w:rPr>
  </w:style>
  <w:style w:type="character" w:customStyle="1" w:styleId="a7">
    <w:name w:val="Основной текст Знак"/>
    <w:basedOn w:val="a0"/>
    <w:link w:val="a6"/>
    <w:rsid w:val="00792C91"/>
    <w:rPr>
      <w:rFonts w:ascii="Times New Roman" w:eastAsia="Times New Roman" w:hAnsi="Times New Roman" w:cs="Times New Roman"/>
      <w:sz w:val="28"/>
      <w:szCs w:val="28"/>
    </w:rPr>
  </w:style>
  <w:style w:type="paragraph" w:customStyle="1" w:styleId="ConsNormal">
    <w:name w:val="ConsNormal"/>
    <w:rsid w:val="00792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Верхний колонтитул Знак"/>
    <w:link w:val="a9"/>
    <w:locked/>
    <w:rsid w:val="00792C91"/>
    <w:rPr>
      <w:sz w:val="24"/>
      <w:szCs w:val="24"/>
    </w:rPr>
  </w:style>
  <w:style w:type="paragraph" w:styleId="a9">
    <w:name w:val="header"/>
    <w:basedOn w:val="a"/>
    <w:link w:val="a8"/>
    <w:rsid w:val="00792C91"/>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link w:val="a9"/>
    <w:uiPriority w:val="99"/>
    <w:semiHidden/>
    <w:rsid w:val="00792C91"/>
    <w:rPr>
      <w:rFonts w:ascii="Times New Roman" w:eastAsia="Times New Roman" w:hAnsi="Times New Roman" w:cs="Times New Roman"/>
      <w:sz w:val="24"/>
      <w:szCs w:val="24"/>
      <w:lang w:eastAsia="ru-RU"/>
    </w:rPr>
  </w:style>
  <w:style w:type="character" w:customStyle="1" w:styleId="rvts6">
    <w:name w:val="rvts6"/>
    <w:basedOn w:val="a0"/>
    <w:rsid w:val="00792C91"/>
  </w:style>
  <w:style w:type="character" w:customStyle="1" w:styleId="rvts7">
    <w:name w:val="rvts7"/>
    <w:basedOn w:val="a0"/>
    <w:rsid w:val="00792C91"/>
  </w:style>
  <w:style w:type="paragraph" w:styleId="aa">
    <w:name w:val="footer"/>
    <w:basedOn w:val="a"/>
    <w:link w:val="ab"/>
    <w:uiPriority w:val="99"/>
    <w:rsid w:val="00BD1DD2"/>
    <w:pPr>
      <w:tabs>
        <w:tab w:val="center" w:pos="4153"/>
        <w:tab w:val="right" w:pos="8306"/>
      </w:tabs>
    </w:pPr>
    <w:rPr>
      <w:sz w:val="20"/>
      <w:szCs w:val="20"/>
    </w:rPr>
  </w:style>
  <w:style w:type="character" w:customStyle="1" w:styleId="ab">
    <w:name w:val="Нижний колонтитул Знак"/>
    <w:basedOn w:val="a0"/>
    <w:link w:val="aa"/>
    <w:uiPriority w:val="99"/>
    <w:rsid w:val="00BD1DD2"/>
    <w:rPr>
      <w:rFonts w:ascii="Times New Roman" w:eastAsia="Times New Roman" w:hAnsi="Times New Roman" w:cs="Times New Roman"/>
      <w:sz w:val="20"/>
      <w:szCs w:val="20"/>
      <w:lang w:eastAsia="ru-RU"/>
    </w:rPr>
  </w:style>
  <w:style w:type="character" w:styleId="ac">
    <w:name w:val="page number"/>
    <w:basedOn w:val="a0"/>
    <w:rsid w:val="00BD1DD2"/>
  </w:style>
  <w:style w:type="character" w:customStyle="1" w:styleId="apple-converted-space">
    <w:name w:val="apple-converted-space"/>
    <w:basedOn w:val="a0"/>
    <w:rsid w:val="00D50494"/>
  </w:style>
  <w:style w:type="character" w:customStyle="1" w:styleId="num">
    <w:name w:val="num"/>
    <w:basedOn w:val="a0"/>
    <w:rsid w:val="00D50494"/>
  </w:style>
  <w:style w:type="character" w:customStyle="1" w:styleId="HTML">
    <w:name w:val="Стандартный HTML Знак"/>
    <w:basedOn w:val="a0"/>
    <w:link w:val="HTML0"/>
    <w:uiPriority w:val="99"/>
    <w:semiHidden/>
    <w:rsid w:val="00D5049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5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Нормальный (таблица)"/>
    <w:basedOn w:val="a"/>
    <w:next w:val="a"/>
    <w:uiPriority w:val="99"/>
    <w:rsid w:val="00F45582"/>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ichanskoesp.ru" TargetMode="External"/><Relationship Id="rId13" Type="http://schemas.openxmlformats.org/officeDocument/2006/relationships/hyperlink" Target="garantF1://1204666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059344.1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59346.26" TargetMode="External"/><Relationship Id="rId5" Type="http://schemas.openxmlformats.org/officeDocument/2006/relationships/webSettings" Target="webSettings.xml"/><Relationship Id="rId15" Type="http://schemas.openxmlformats.org/officeDocument/2006/relationships/hyperlink" Target="http://semichanskoesp.ru" TargetMode="External"/><Relationship Id="rId10" Type="http://schemas.openxmlformats.org/officeDocument/2006/relationships/hyperlink" Target="garantF1://70282672.1000" TargetMode="External"/><Relationship Id="rId4" Type="http://schemas.openxmlformats.org/officeDocument/2006/relationships/settings" Target="settings.xml"/><Relationship Id="rId9" Type="http://schemas.openxmlformats.org/officeDocument/2006/relationships/hyperlink" Target="mailto:sp0910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DF8A-EE68-4389-B457-6B7EE4E0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15611</Words>
  <Characters>88989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7</cp:revision>
  <cp:lastPrinted>2015-12-25T06:54:00Z</cp:lastPrinted>
  <dcterms:created xsi:type="dcterms:W3CDTF">2015-12-25T06:45:00Z</dcterms:created>
  <dcterms:modified xsi:type="dcterms:W3CDTF">2015-12-25T10:53:00Z</dcterms:modified>
</cp:coreProperties>
</file>