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F683C" w:rsidRPr="00257B20" w:rsidRDefault="002F683C" w:rsidP="002F683C">
      <w:pPr>
        <w:pStyle w:val="2"/>
        <w:jc w:val="center"/>
      </w:pPr>
      <w:r w:rsidRPr="00257B20">
        <w:t>РОССИЙСКАЯ ФЕДЕРАЦИЯ</w:t>
      </w:r>
    </w:p>
    <w:p w:rsidR="002F683C" w:rsidRPr="00257B20" w:rsidRDefault="002F683C" w:rsidP="002F683C">
      <w:pPr>
        <w:pStyle w:val="2"/>
        <w:jc w:val="center"/>
      </w:pPr>
      <w:r w:rsidRPr="00257B20">
        <w:t>РОСТОВСКАЯ ОБЛАСТЬ</w:t>
      </w:r>
    </w:p>
    <w:p w:rsidR="002F683C" w:rsidRPr="00257B20" w:rsidRDefault="002F683C" w:rsidP="002F683C">
      <w:pPr>
        <w:pStyle w:val="2"/>
        <w:jc w:val="center"/>
      </w:pPr>
      <w:r w:rsidRPr="00257B20">
        <w:t>МУНИЦИПАЛЬНОЕ ОБРАЗОВАНИЕ</w:t>
      </w:r>
    </w:p>
    <w:p w:rsidR="002F683C" w:rsidRPr="00257B20" w:rsidRDefault="002F683C" w:rsidP="002F683C">
      <w:pPr>
        <w:pStyle w:val="2"/>
        <w:jc w:val="center"/>
      </w:pPr>
      <w:r w:rsidRPr="00257B20">
        <w:t>«СЕМИЧАНСКОЕ  СЕЛЬСКОЕ ПОСЕЛЕНИЕ»</w:t>
      </w:r>
    </w:p>
    <w:p w:rsidR="002F683C" w:rsidRPr="00257B20" w:rsidRDefault="002F683C" w:rsidP="002F683C">
      <w:pPr>
        <w:pStyle w:val="2"/>
        <w:jc w:val="center"/>
      </w:pPr>
    </w:p>
    <w:p w:rsidR="002F683C" w:rsidRPr="00257B20" w:rsidRDefault="002F683C" w:rsidP="002F683C">
      <w:pPr>
        <w:pStyle w:val="2"/>
        <w:jc w:val="center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Pr="00257B20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8D73C2">
        <w:rPr>
          <w:bCs/>
          <w:sz w:val="28"/>
        </w:rPr>
        <w:t>18</w:t>
      </w:r>
      <w:r w:rsidRPr="00DB4B06">
        <w:rPr>
          <w:bCs/>
          <w:sz w:val="28"/>
        </w:rPr>
        <w:t xml:space="preserve">» </w:t>
      </w:r>
      <w:r w:rsidR="008D73C2">
        <w:rPr>
          <w:bCs/>
          <w:sz w:val="28"/>
        </w:rPr>
        <w:t xml:space="preserve">февраля </w:t>
      </w:r>
      <w:r w:rsidRPr="00DB4B06">
        <w:rPr>
          <w:bCs/>
          <w:sz w:val="28"/>
        </w:rPr>
        <w:t xml:space="preserve"> 201</w:t>
      </w:r>
      <w:r w:rsidR="008D73C2">
        <w:rPr>
          <w:bCs/>
          <w:sz w:val="28"/>
        </w:rPr>
        <w:t>9</w:t>
      </w:r>
      <w:r w:rsidRPr="00DB4B06">
        <w:rPr>
          <w:bCs/>
          <w:sz w:val="28"/>
        </w:rPr>
        <w:t xml:space="preserve"> года №  </w:t>
      </w:r>
      <w:r w:rsidR="008D73C2">
        <w:rPr>
          <w:bCs/>
          <w:sz w:val="28"/>
        </w:rPr>
        <w:t>15</w:t>
      </w:r>
    </w:p>
    <w:p w:rsidR="002F683C" w:rsidRPr="00257B20" w:rsidRDefault="002F683C" w:rsidP="002F683C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7E0AC8" w:rsidRPr="0097660D" w:rsidRDefault="007E0AC8" w:rsidP="007E0AC8">
      <w:pPr>
        <w:jc w:val="both"/>
        <w:rPr>
          <w:sz w:val="28"/>
          <w:szCs w:val="28"/>
        </w:rPr>
      </w:pPr>
    </w:p>
    <w:p w:rsidR="00E43D7C" w:rsidRPr="002F683C" w:rsidRDefault="00377E8C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«</w:t>
      </w:r>
      <w:r w:rsidR="00E43D7C" w:rsidRPr="002F683C">
        <w:rPr>
          <w:b/>
          <w:sz w:val="28"/>
          <w:szCs w:val="28"/>
        </w:rPr>
        <w:t>Об установлении вида разрешенного</w:t>
      </w:r>
    </w:p>
    <w:p w:rsidR="00FB5C2E" w:rsidRPr="002F683C" w:rsidRDefault="00E43D7C" w:rsidP="000E274B">
      <w:pPr>
        <w:tabs>
          <w:tab w:val="left" w:pos="2564"/>
        </w:tabs>
        <w:jc w:val="center"/>
        <w:rPr>
          <w:b/>
          <w:sz w:val="28"/>
        </w:rPr>
      </w:pPr>
      <w:r w:rsidRPr="002F683C">
        <w:rPr>
          <w:b/>
          <w:sz w:val="28"/>
          <w:szCs w:val="28"/>
        </w:rPr>
        <w:t>использования земельных участков»</w:t>
      </w:r>
    </w:p>
    <w:p w:rsidR="00FB5C2E" w:rsidRDefault="006470D6">
      <w:r>
        <w:rPr>
          <w:sz w:val="28"/>
        </w:rPr>
        <w:t xml:space="preserve"> </w:t>
      </w:r>
      <w:r>
        <w:t xml:space="preserve">                 </w:t>
      </w:r>
    </w:p>
    <w:p w:rsidR="00FB5C2E" w:rsidRDefault="00FB5C2E"/>
    <w:p w:rsidR="00DB4B06" w:rsidRDefault="00864BD5" w:rsidP="00C553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D7076">
        <w:rPr>
          <w:sz w:val="28"/>
          <w:szCs w:val="28"/>
        </w:rPr>
        <w:t xml:space="preserve">, </w:t>
      </w:r>
      <w:r w:rsidR="00E43D7C">
        <w:rPr>
          <w:sz w:val="28"/>
          <w:szCs w:val="28"/>
        </w:rPr>
        <w:t>Федеральным законом от 29.12.2004 г. № 191-ФЗ «О введени</w:t>
      </w:r>
      <w:r w:rsidR="00C553CD">
        <w:rPr>
          <w:sz w:val="28"/>
          <w:szCs w:val="28"/>
        </w:rPr>
        <w:t>и</w:t>
      </w:r>
      <w:r w:rsidR="00E43D7C">
        <w:rPr>
          <w:sz w:val="28"/>
          <w:szCs w:val="28"/>
        </w:rPr>
        <w:t xml:space="preserve"> в действие </w:t>
      </w:r>
      <w:r w:rsidR="00272318">
        <w:rPr>
          <w:sz w:val="28"/>
          <w:szCs w:val="28"/>
        </w:rPr>
        <w:t>Градостроительного кодекса РФ»</w:t>
      </w:r>
      <w:r w:rsidR="00E43D7C">
        <w:rPr>
          <w:sz w:val="28"/>
          <w:szCs w:val="28"/>
        </w:rPr>
        <w:t>,</w:t>
      </w:r>
      <w:r w:rsidR="00DB4B06">
        <w:rPr>
          <w:sz w:val="28"/>
          <w:szCs w:val="28"/>
        </w:rPr>
        <w:t xml:space="preserve"> на основании Приказа Минэкономразвития России от 01.09.2014 г. № 540 «Об утверждении классификатора видов разрешенного использования земельных участков», </w:t>
      </w:r>
      <w:r w:rsidR="008D73C2">
        <w:rPr>
          <w:sz w:val="28"/>
          <w:szCs w:val="28"/>
        </w:rPr>
        <w:t>на основании заявлений собственника земельных участков Самсонова Сергея Александровича об установлении вида разрешенного</w:t>
      </w:r>
      <w:proofErr w:type="gramEnd"/>
      <w:r w:rsidR="008D73C2">
        <w:rPr>
          <w:sz w:val="28"/>
          <w:szCs w:val="28"/>
        </w:rPr>
        <w:t xml:space="preserve"> использования земельных участков, </w:t>
      </w:r>
      <w:r w:rsidR="00065259">
        <w:rPr>
          <w:sz w:val="28"/>
          <w:szCs w:val="28"/>
        </w:rPr>
        <w:t xml:space="preserve">Администрация  Семичанского сельского поселения постановляет:  </w:t>
      </w:r>
    </w:p>
    <w:p w:rsidR="00FB5C2E" w:rsidRDefault="006470D6" w:rsidP="00065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4B06" w:rsidRDefault="006470D6" w:rsidP="00E43D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A3E">
        <w:rPr>
          <w:sz w:val="28"/>
          <w:szCs w:val="28"/>
        </w:rPr>
        <w:t xml:space="preserve"> Отменить постановление</w:t>
      </w:r>
      <w:r w:rsidR="00DB4B06">
        <w:rPr>
          <w:sz w:val="28"/>
          <w:szCs w:val="28"/>
        </w:rPr>
        <w:t xml:space="preserve"> Администрации Семичанского сельского поселения № </w:t>
      </w:r>
      <w:r w:rsidR="006A7A3E">
        <w:rPr>
          <w:sz w:val="28"/>
          <w:szCs w:val="28"/>
        </w:rPr>
        <w:t xml:space="preserve">113 от 08.08.2018 г. </w:t>
      </w:r>
      <w:r w:rsidR="00272318">
        <w:rPr>
          <w:sz w:val="28"/>
          <w:szCs w:val="28"/>
        </w:rPr>
        <w:t>«Об установлении вида разрешенного использования земельных участков».</w:t>
      </w:r>
    </w:p>
    <w:p w:rsidR="00FB5C2E" w:rsidRDefault="00272318" w:rsidP="0027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6470D6">
        <w:rPr>
          <w:sz w:val="28"/>
          <w:szCs w:val="28"/>
        </w:rPr>
        <w:t xml:space="preserve"> </w:t>
      </w:r>
      <w:r w:rsidR="00E43D7C">
        <w:rPr>
          <w:sz w:val="28"/>
          <w:szCs w:val="28"/>
        </w:rPr>
        <w:t>Установить вид разрешенного использования для земельных участков в соответствии с Приложением к настоящему Постановлению.</w:t>
      </w:r>
    </w:p>
    <w:p w:rsidR="00FB5C2E" w:rsidRDefault="002723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0D6">
        <w:rPr>
          <w:sz w:val="28"/>
          <w:szCs w:val="28"/>
        </w:rPr>
        <w:t>. Контроль за исполнение данного постановления оставляю за собой.</w:t>
      </w: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Pr="00377E8C" w:rsidRDefault="00317FE9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Грачёв</w:t>
      </w:r>
    </w:p>
    <w:p w:rsidR="00FB5C2E" w:rsidRDefault="006470D6" w:rsidP="006A7A3E">
      <w:pPr>
        <w:pStyle w:val="2"/>
        <w:ind w:left="0" w:right="-1050" w:firstLine="0"/>
        <w:jc w:val="both"/>
      </w:pPr>
      <w:r>
        <w:rPr>
          <w:b/>
        </w:rPr>
        <w:t xml:space="preserve">    </w:t>
      </w:r>
    </w:p>
    <w:p w:rsidR="00FB5C2E" w:rsidRDefault="00FB5C2E"/>
    <w:p w:rsidR="00FB5C2E" w:rsidRDefault="00FB5C2E"/>
    <w:p w:rsidR="007E0AC8" w:rsidRDefault="007E0AC8" w:rsidP="00272318">
      <w:r>
        <w:t xml:space="preserve"> Проект вносит</w:t>
      </w:r>
      <w:r w:rsidR="006470D6">
        <w:t xml:space="preserve"> </w:t>
      </w:r>
      <w:r w:rsidR="002F683C">
        <w:t xml:space="preserve">ведущий </w:t>
      </w:r>
      <w:r>
        <w:t xml:space="preserve">специалист по </w:t>
      </w:r>
      <w:r w:rsidR="002F683C">
        <w:t xml:space="preserve">вопросам </w:t>
      </w:r>
      <w:proofErr w:type="gramStart"/>
      <w:r w:rsidR="002F683C">
        <w:t>имущественных</w:t>
      </w:r>
      <w:proofErr w:type="gramEnd"/>
      <w:r>
        <w:t xml:space="preserve"> и </w:t>
      </w:r>
    </w:p>
    <w:p w:rsidR="00FB5C2E" w:rsidRDefault="002F683C">
      <w:pPr>
        <w:ind w:left="-284"/>
        <w:rPr>
          <w:b/>
          <w:sz w:val="28"/>
          <w:szCs w:val="28"/>
        </w:rPr>
      </w:pPr>
      <w:r>
        <w:t xml:space="preserve">    земельных отношений</w:t>
      </w:r>
      <w:r w:rsidR="007E0AC8">
        <w:t xml:space="preserve"> </w:t>
      </w:r>
    </w:p>
    <w:p w:rsidR="00FB5C2E" w:rsidRDefault="00FB5C2E">
      <w:pPr>
        <w:rPr>
          <w:b/>
          <w:sz w:val="28"/>
          <w:szCs w:val="28"/>
        </w:rPr>
      </w:pPr>
    </w:p>
    <w:p w:rsidR="000E274B" w:rsidRDefault="000E274B" w:rsidP="006A7A3E">
      <w:pPr>
        <w:rPr>
          <w:b/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Приложение </w:t>
      </w: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к Постановлению Администрации Семичанского </w:t>
      </w:r>
    </w:p>
    <w:p w:rsidR="000E274B" w:rsidRDefault="00E43D7C" w:rsidP="0064457B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сельского поселения №  </w:t>
      </w:r>
      <w:r w:rsidR="006A7A3E">
        <w:rPr>
          <w:sz w:val="20"/>
          <w:szCs w:val="20"/>
        </w:rPr>
        <w:t>15       от 18.02.2019</w:t>
      </w:r>
      <w:r w:rsidRPr="00E43D7C">
        <w:rPr>
          <w:sz w:val="20"/>
          <w:szCs w:val="20"/>
        </w:rPr>
        <w:t xml:space="preserve"> г.</w:t>
      </w:r>
    </w:p>
    <w:p w:rsidR="000E274B" w:rsidRDefault="000E274B" w:rsidP="00E43D7C">
      <w:pPr>
        <w:jc w:val="right"/>
        <w:rPr>
          <w:sz w:val="20"/>
          <w:szCs w:val="20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4657"/>
        <w:gridCol w:w="4658"/>
      </w:tblGrid>
      <w:tr w:rsidR="00E43D7C" w:rsidRPr="00C774B1" w:rsidTr="00E43D7C">
        <w:tc>
          <w:tcPr>
            <w:tcW w:w="4657" w:type="dxa"/>
          </w:tcPr>
          <w:p w:rsidR="00E43D7C" w:rsidRPr="00C774B1" w:rsidRDefault="00E43D7C" w:rsidP="00E43D7C">
            <w:pPr>
              <w:jc w:val="center"/>
              <w:rPr>
                <w:sz w:val="28"/>
                <w:szCs w:val="28"/>
              </w:rPr>
            </w:pPr>
            <w:r w:rsidRPr="00C774B1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58" w:type="dxa"/>
          </w:tcPr>
          <w:p w:rsidR="00E43D7C" w:rsidRDefault="00E43D7C" w:rsidP="00E43D7C">
            <w:pPr>
              <w:jc w:val="center"/>
              <w:rPr>
                <w:sz w:val="28"/>
                <w:szCs w:val="28"/>
              </w:rPr>
            </w:pPr>
            <w:r w:rsidRPr="00C774B1">
              <w:rPr>
                <w:sz w:val="28"/>
                <w:szCs w:val="28"/>
              </w:rPr>
              <w:t>Устанавливаемый вид разрешенного использования</w:t>
            </w:r>
          </w:p>
          <w:p w:rsidR="00C553CD" w:rsidRPr="00C774B1" w:rsidRDefault="00C553CD" w:rsidP="00E43D7C">
            <w:pPr>
              <w:jc w:val="center"/>
              <w:rPr>
                <w:sz w:val="28"/>
                <w:szCs w:val="28"/>
              </w:rPr>
            </w:pPr>
          </w:p>
        </w:tc>
      </w:tr>
      <w:tr w:rsidR="0064457B" w:rsidRPr="00C774B1" w:rsidTr="00E43D7C">
        <w:tc>
          <w:tcPr>
            <w:tcW w:w="4657" w:type="dxa"/>
          </w:tcPr>
          <w:p w:rsidR="0064457B" w:rsidRPr="00C774B1" w:rsidRDefault="0064457B" w:rsidP="00333C22">
            <w:pPr>
              <w:jc w:val="both"/>
              <w:rPr>
                <w:sz w:val="28"/>
                <w:szCs w:val="28"/>
              </w:rPr>
            </w:pPr>
            <w:r w:rsidRPr="00C774B1">
              <w:rPr>
                <w:sz w:val="28"/>
                <w:szCs w:val="28"/>
              </w:rPr>
              <w:t>61:09:0600007: 1452</w:t>
            </w:r>
          </w:p>
        </w:tc>
        <w:tc>
          <w:tcPr>
            <w:tcW w:w="4658" w:type="dxa"/>
          </w:tcPr>
          <w:p w:rsidR="0064457B" w:rsidRDefault="00514B09">
            <w:pPr>
              <w:rPr>
                <w:sz w:val="28"/>
                <w:szCs w:val="28"/>
              </w:rPr>
            </w:pPr>
            <w:r w:rsidRPr="006A7A3E">
              <w:rPr>
                <w:sz w:val="28"/>
                <w:szCs w:val="28"/>
              </w:rPr>
              <w:t>сельскохозяйственное использование</w:t>
            </w:r>
          </w:p>
          <w:p w:rsidR="00C553CD" w:rsidRPr="006A7A3E" w:rsidRDefault="00C553CD">
            <w:pPr>
              <w:rPr>
                <w:sz w:val="28"/>
                <w:szCs w:val="28"/>
              </w:rPr>
            </w:pPr>
          </w:p>
        </w:tc>
      </w:tr>
      <w:tr w:rsidR="00514B09" w:rsidRPr="00C774B1" w:rsidTr="00E43D7C">
        <w:tc>
          <w:tcPr>
            <w:tcW w:w="4657" w:type="dxa"/>
          </w:tcPr>
          <w:p w:rsidR="00514B09" w:rsidRPr="00C774B1" w:rsidRDefault="00514B09" w:rsidP="00333C22">
            <w:r w:rsidRPr="00C774B1">
              <w:rPr>
                <w:sz w:val="28"/>
                <w:szCs w:val="28"/>
              </w:rPr>
              <w:t>61:09:0600007: 1453</w:t>
            </w:r>
          </w:p>
        </w:tc>
        <w:tc>
          <w:tcPr>
            <w:tcW w:w="4658" w:type="dxa"/>
          </w:tcPr>
          <w:p w:rsidR="00514B09" w:rsidRDefault="006A7A3E" w:rsidP="0004593D">
            <w:pPr>
              <w:rPr>
                <w:sz w:val="28"/>
                <w:szCs w:val="28"/>
              </w:rPr>
            </w:pPr>
            <w:r w:rsidRPr="006A7A3E">
              <w:rPr>
                <w:sz w:val="28"/>
                <w:szCs w:val="28"/>
              </w:rPr>
              <w:t>ведение личного подсобного хозяйства на полевых участках</w:t>
            </w:r>
          </w:p>
          <w:p w:rsidR="00C553CD" w:rsidRPr="006A7A3E" w:rsidRDefault="00C553CD" w:rsidP="0004593D">
            <w:pPr>
              <w:rPr>
                <w:sz w:val="28"/>
                <w:szCs w:val="28"/>
              </w:rPr>
            </w:pPr>
          </w:p>
        </w:tc>
      </w:tr>
      <w:tr w:rsidR="00514B09" w:rsidRPr="00C774B1" w:rsidTr="00E43D7C">
        <w:tc>
          <w:tcPr>
            <w:tcW w:w="4657" w:type="dxa"/>
          </w:tcPr>
          <w:p w:rsidR="00514B09" w:rsidRPr="00C774B1" w:rsidRDefault="00514B09" w:rsidP="00333C22">
            <w:r w:rsidRPr="00C774B1">
              <w:rPr>
                <w:sz w:val="28"/>
                <w:szCs w:val="28"/>
              </w:rPr>
              <w:t>61:09:0600007: 1454</w:t>
            </w:r>
          </w:p>
        </w:tc>
        <w:tc>
          <w:tcPr>
            <w:tcW w:w="4658" w:type="dxa"/>
          </w:tcPr>
          <w:p w:rsidR="00514B09" w:rsidRDefault="006A7A3E" w:rsidP="0004593D">
            <w:pPr>
              <w:rPr>
                <w:sz w:val="28"/>
                <w:szCs w:val="28"/>
              </w:rPr>
            </w:pPr>
            <w:r w:rsidRPr="006A7A3E">
              <w:rPr>
                <w:sz w:val="28"/>
                <w:szCs w:val="28"/>
              </w:rPr>
              <w:t>скотоводство</w:t>
            </w:r>
          </w:p>
          <w:p w:rsidR="006A7A3E" w:rsidRPr="006A7A3E" w:rsidRDefault="006A7A3E" w:rsidP="0004593D">
            <w:pPr>
              <w:rPr>
                <w:sz w:val="28"/>
                <w:szCs w:val="28"/>
              </w:rPr>
            </w:pPr>
          </w:p>
        </w:tc>
      </w:tr>
      <w:tr w:rsidR="00514B09" w:rsidTr="00E43D7C">
        <w:tc>
          <w:tcPr>
            <w:tcW w:w="4657" w:type="dxa"/>
          </w:tcPr>
          <w:p w:rsidR="00514B09" w:rsidRPr="00C774B1" w:rsidRDefault="00514B09" w:rsidP="00CF35D3">
            <w:pPr>
              <w:rPr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C774B1">
              <w:rPr>
                <w:bCs/>
                <w:color w:val="343434"/>
                <w:sz w:val="28"/>
                <w:szCs w:val="28"/>
                <w:shd w:val="clear" w:color="auto" w:fill="FFFFFF"/>
              </w:rPr>
              <w:t>61:09:0600007:1401</w:t>
            </w:r>
          </w:p>
        </w:tc>
        <w:tc>
          <w:tcPr>
            <w:tcW w:w="4658" w:type="dxa"/>
          </w:tcPr>
          <w:p w:rsidR="00514B09" w:rsidRDefault="00514B09" w:rsidP="0004593D">
            <w:pPr>
              <w:rPr>
                <w:sz w:val="28"/>
                <w:szCs w:val="28"/>
              </w:rPr>
            </w:pPr>
            <w:r w:rsidRPr="006A7A3E">
              <w:rPr>
                <w:sz w:val="28"/>
                <w:szCs w:val="28"/>
              </w:rPr>
              <w:t>сельскохозяйственное использование</w:t>
            </w:r>
          </w:p>
          <w:p w:rsidR="00C553CD" w:rsidRPr="006A7A3E" w:rsidRDefault="00C553CD" w:rsidP="0004593D">
            <w:pPr>
              <w:rPr>
                <w:sz w:val="28"/>
                <w:szCs w:val="28"/>
              </w:rPr>
            </w:pPr>
          </w:p>
        </w:tc>
      </w:tr>
    </w:tbl>
    <w:p w:rsidR="00E43D7C" w:rsidRPr="00E43D7C" w:rsidRDefault="00E43D7C" w:rsidP="00E43D7C">
      <w:pPr>
        <w:jc w:val="right"/>
        <w:rPr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E274B"/>
    <w:rsid w:val="000F387B"/>
    <w:rsid w:val="0015671E"/>
    <w:rsid w:val="00193E94"/>
    <w:rsid w:val="001A728E"/>
    <w:rsid w:val="00216F47"/>
    <w:rsid w:val="00272318"/>
    <w:rsid w:val="002B5E1E"/>
    <w:rsid w:val="002F683C"/>
    <w:rsid w:val="00317FE9"/>
    <w:rsid w:val="00340053"/>
    <w:rsid w:val="00371E3C"/>
    <w:rsid w:val="00377E8C"/>
    <w:rsid w:val="00390CA9"/>
    <w:rsid w:val="00450AF9"/>
    <w:rsid w:val="00454242"/>
    <w:rsid w:val="00514B09"/>
    <w:rsid w:val="005814F9"/>
    <w:rsid w:val="0061536F"/>
    <w:rsid w:val="00626D2B"/>
    <w:rsid w:val="0064457B"/>
    <w:rsid w:val="006470D6"/>
    <w:rsid w:val="006A7A3E"/>
    <w:rsid w:val="006F49F4"/>
    <w:rsid w:val="006F73B8"/>
    <w:rsid w:val="00727DCF"/>
    <w:rsid w:val="007567D8"/>
    <w:rsid w:val="0076449B"/>
    <w:rsid w:val="007A5F44"/>
    <w:rsid w:val="007B234F"/>
    <w:rsid w:val="007E0AC8"/>
    <w:rsid w:val="00864BD5"/>
    <w:rsid w:val="008A7108"/>
    <w:rsid w:val="008B4DF5"/>
    <w:rsid w:val="008D73C2"/>
    <w:rsid w:val="008F50F5"/>
    <w:rsid w:val="009226A6"/>
    <w:rsid w:val="0092491E"/>
    <w:rsid w:val="00946620"/>
    <w:rsid w:val="0096279E"/>
    <w:rsid w:val="009B39C2"/>
    <w:rsid w:val="009C5327"/>
    <w:rsid w:val="009C7FB7"/>
    <w:rsid w:val="00A42202"/>
    <w:rsid w:val="00AC36DF"/>
    <w:rsid w:val="00B07F39"/>
    <w:rsid w:val="00B241B1"/>
    <w:rsid w:val="00B60834"/>
    <w:rsid w:val="00BC2796"/>
    <w:rsid w:val="00C110B1"/>
    <w:rsid w:val="00C553CD"/>
    <w:rsid w:val="00C774B1"/>
    <w:rsid w:val="00C95657"/>
    <w:rsid w:val="00C976F8"/>
    <w:rsid w:val="00CB4448"/>
    <w:rsid w:val="00CD71BC"/>
    <w:rsid w:val="00D21814"/>
    <w:rsid w:val="00D76F97"/>
    <w:rsid w:val="00D8555A"/>
    <w:rsid w:val="00DB4391"/>
    <w:rsid w:val="00DB4B06"/>
    <w:rsid w:val="00E1416F"/>
    <w:rsid w:val="00E34276"/>
    <w:rsid w:val="00E43D7C"/>
    <w:rsid w:val="00E50340"/>
    <w:rsid w:val="00E658ED"/>
    <w:rsid w:val="00E84A33"/>
    <w:rsid w:val="00EA4DE8"/>
    <w:rsid w:val="00ED08F0"/>
    <w:rsid w:val="00ED4E10"/>
    <w:rsid w:val="00F977DA"/>
    <w:rsid w:val="00FB5C2E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ECCF-67E2-4787-B820-8F8A044C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5</cp:revision>
  <cp:lastPrinted>2019-02-18T07:05:00Z</cp:lastPrinted>
  <dcterms:created xsi:type="dcterms:W3CDTF">2019-02-18T06:52:00Z</dcterms:created>
  <dcterms:modified xsi:type="dcterms:W3CDTF">2019-02-18T07:11:00Z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