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A7" w:rsidRPr="004856A7" w:rsidRDefault="004856A7" w:rsidP="004856A7">
      <w:pPr>
        <w:shd w:val="clear" w:color="auto" w:fill="FFFFFF"/>
        <w:textAlignment w:val="baseline"/>
        <w:outlineLvl w:val="0"/>
        <w:rPr>
          <w:rFonts w:ascii="inherit" w:eastAsia="Times New Roman" w:hAnsi="inherit"/>
          <w:b/>
          <w:bCs/>
          <w:color w:val="3D516C"/>
          <w:kern w:val="36"/>
          <w:sz w:val="42"/>
          <w:szCs w:val="42"/>
        </w:rPr>
      </w:pPr>
      <w:r w:rsidRPr="004856A7">
        <w:rPr>
          <w:rFonts w:ascii="inherit" w:eastAsia="Times New Roman" w:hAnsi="inherit"/>
          <w:b/>
          <w:bCs/>
          <w:color w:val="3D516C"/>
          <w:kern w:val="36"/>
          <w:sz w:val="42"/>
          <w:szCs w:val="42"/>
        </w:rPr>
        <w:t>Карантинные сорные растения</w:t>
      </w:r>
    </w:p>
    <w:p w:rsidR="004856A7" w:rsidRPr="004856A7" w:rsidRDefault="004856A7" w:rsidP="004856A7">
      <w:pPr>
        <w:shd w:val="clear" w:color="auto" w:fill="F5F5F5"/>
        <w:textAlignment w:val="baseline"/>
        <w:rPr>
          <w:rFonts w:ascii="Trebuchet MS" w:eastAsia="Times New Roman" w:hAnsi="Trebuchet MS"/>
          <w:color w:val="000000"/>
          <w:sz w:val="21"/>
          <w:szCs w:val="21"/>
        </w:rPr>
      </w:pPr>
      <w:r>
        <w:rPr>
          <w:rFonts w:ascii="Trebuchet MS" w:eastAsia="Times New Roman" w:hAnsi="Trebuchet MS"/>
          <w:noProof/>
          <w:color w:val="00A7E4"/>
          <w:sz w:val="21"/>
          <w:szCs w:val="21"/>
          <w:bdr w:val="none" w:sz="0" w:space="0" w:color="auto" w:frame="1"/>
        </w:rPr>
        <w:drawing>
          <wp:inline distT="0" distB="0" distL="0" distR="0">
            <wp:extent cx="4486275" cy="3362325"/>
            <wp:effectExtent l="19050" t="0" r="9525" b="0"/>
            <wp:docPr id="1" name="Рисунок 1" descr="http://storage.inovaco.ru/media/cache/05/9f/c5/5f/14/76/059fc55f1476df7f91691c301e308e68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05/9f/c5/5f/14/76/059fc55f1476df7f91691c301e308e68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A7" w:rsidRPr="004856A7" w:rsidRDefault="004856A7" w:rsidP="004856A7">
      <w:pPr>
        <w:shd w:val="clear" w:color="auto" w:fill="F5F5F5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>Карантинные сорные растения занимают особое положение среди большого количества сорных трав из-за высокой вредоносности. Будучи занесёнными из других ботанико-географических областей, они акклиматизируются на новой территории и начинают активно размножаться, т.к. на новом месте они оказываются вне досягаемости для вредителей и болезней, которые повреждали их на родине и сдерживали их развитие. В отсутствие сдерживающих факторов такие растения становятся особенно злостными сорняками.</w:t>
      </w:r>
    </w:p>
    <w:p w:rsidR="004856A7" w:rsidRPr="004856A7" w:rsidRDefault="004856A7" w:rsidP="004856A7">
      <w:pPr>
        <w:jc w:val="both"/>
        <w:rPr>
          <w:rFonts w:eastAsia="Times New Roman"/>
          <w:sz w:val="28"/>
          <w:szCs w:val="28"/>
        </w:rPr>
      </w:pPr>
      <w:r w:rsidRPr="004856A7">
        <w:rPr>
          <w:rFonts w:eastAsia="Times New Roman"/>
          <w:sz w:val="28"/>
          <w:szCs w:val="28"/>
        </w:rPr>
        <w:pict>
          <v:rect id="_x0000_i1026" style="width:4.9pt;height:0" o:hrpct="0" o:hralign="center" o:hrstd="t" o:hrnoshade="t" o:hr="t" fillcolor="black" stroked="f"/>
        </w:pic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 xml:space="preserve">При засорении полей карантинными сорняками наблюдается значительное снижение урожайности культурных растений — а при низкой агротехнике и полное уничтожение 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сельхозкультур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 xml:space="preserve">. Многие карантинные сорные растения являются переносчиками возбудителей вирусных и бактериальных заболеваний, опасных для культурных растений. Карантинные сорняки, имеющие грубые скелетные ветви (амброзия полыннолистная, амброзия 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трёхраздельная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>) забивают режущие органы с/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х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 xml:space="preserve"> техники, в результате чего снижается качество и производительность уборки, увеличиваются расходы на дополнительную очистку урожая с/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х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 xml:space="preserve"> культур. Солома, убранная с полей, засорённых паслёном колючим и 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ценхрусом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 xml:space="preserve"> малоцветковым, становится непригодной ни для скармливания животным, ни для подстилки из-за наличия колючек. Попадая в полость рта животных, колючки и колючие колоски вызывают язвы и опухоли. Корма, содержащие растения повилики, могут стать причиной отравления животных, а зелёные корма, содержащие амброзию полыннолистную, делают вкус молока горьким. Также хорошо известно, что кроме вреда животным и ущерба животноводству, пыльца растений из рода амброзия является сильным аллергеном и вызывает у людей заболевание поллинозом. Интенсивное расселение карантинных сорных растений может привести к нарушению стабильности флоры региона, что, в свою очередь, может быть вредно для животного мира и может привести к дестабилизации и разбалансировке всей экосистемы.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lastRenderedPageBreak/>
        <w:t xml:space="preserve">Помните, что если карантинные виды сорняков «поселяться» в вашем огороде, справиться с ними самостоятельно вы не сможете, так как большинство из них являются трудноискоренимыми видами. Эти пришлые растения не только заберут всю воду и питательные элементы из почвы, но могут полностью лишить вас урожая, а некоторые из карантинных сорняков ядовиты для человека и животных (паслен 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трехцветковый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>, паслен колючий).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 xml:space="preserve">Обратите внимание! Многие карантинные сорные растения по внешнему виду схожи с обычными сорняками. Так, амброзию можно принять за обычную полынь, горчак спутать с часто встречающимся у нас осотом розовым, а паслен 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трехцветковый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 xml:space="preserve"> и вовсе не отличить от обычного паслена черного.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>Основными элементами системы мероприятий, направленных на борьбу с карантинными сорными растениями являются: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 xml:space="preserve">- карантинный фитосанитарный контроль растительной продукции, транспортных средств (как при ввозе на территорию РФ, так и при 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внутрироссийских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 xml:space="preserve"> перевозках)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>- введение карантинных ограничений по использованию засорённой продукции;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>- обследование земельных угодий на выявление первичных очагов карантинных сорных растений, мониторинг территории;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>- организация работы по борьбе с карантинными сорняками, принятие мер по ликвидации первичных очагов.</w:t>
      </w:r>
    </w:p>
    <w:p w:rsidR="004856A7" w:rsidRPr="004856A7" w:rsidRDefault="004856A7" w:rsidP="004856A7">
      <w:pPr>
        <w:shd w:val="clear" w:color="auto" w:fill="FFFFFF"/>
        <w:spacing w:after="24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 xml:space="preserve">Владельцам и пользователям </w:t>
      </w:r>
      <w:proofErr w:type="spellStart"/>
      <w:r w:rsidRPr="004856A7">
        <w:rPr>
          <w:rFonts w:eastAsia="Times New Roman"/>
          <w:color w:val="000000"/>
          <w:sz w:val="28"/>
          <w:szCs w:val="28"/>
        </w:rPr>
        <w:t>подкарантинных</w:t>
      </w:r>
      <w:proofErr w:type="spellEnd"/>
      <w:r w:rsidRPr="004856A7">
        <w:rPr>
          <w:rFonts w:eastAsia="Times New Roman"/>
          <w:color w:val="000000"/>
          <w:sz w:val="28"/>
          <w:szCs w:val="28"/>
        </w:rPr>
        <w:t xml:space="preserve"> объектов различных форм собственности хотелось бы напомнить: действующее законодательство предусматривает проведение систематических карантинных фитосанитарных обследований, направленных на своевременное выявление карантинных объектов и предупреждение их распространения.</w:t>
      </w:r>
    </w:p>
    <w:p w:rsidR="004856A7" w:rsidRPr="004856A7" w:rsidRDefault="004856A7" w:rsidP="004856A7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4856A7">
        <w:rPr>
          <w:rFonts w:eastAsia="Times New Roman"/>
          <w:color w:val="000000"/>
          <w:sz w:val="28"/>
          <w:szCs w:val="28"/>
        </w:rPr>
        <w:t>Ответственность, предусмотренная за нарушение законодательства в области карантина растений. Федеральный закон Российской Федерации от 21.07.2014 № 206-ФЗ «О карантине растений». Статья 31. Ответственность за нарушение законодательства Российской Федерации в области карантина растений ... Нарушение правил борьбы с карантинными растениями, особо опасными и опасными вредителями растений, возбудителями болезней растений, растениями-сорняками влечет предупреждение или наложение административного штрафа на граждан в размере от трехсот до пятисот рублей; на должностных лиц — от пятисот до одной тысячи рублей; на юридических лиц — от пяти тысяч до десяти тысяч рублей.</w:t>
      </w:r>
    </w:p>
    <w:p w:rsidR="008B296D" w:rsidRPr="004856A7" w:rsidRDefault="008B296D" w:rsidP="004856A7">
      <w:pPr>
        <w:jc w:val="both"/>
        <w:rPr>
          <w:sz w:val="28"/>
          <w:szCs w:val="28"/>
        </w:rPr>
      </w:pPr>
    </w:p>
    <w:sectPr w:rsidR="008B296D" w:rsidRPr="004856A7" w:rsidSect="004856A7">
      <w:type w:val="continuous"/>
      <w:pgSz w:w="11906" w:h="16838" w:code="9"/>
      <w:pgMar w:top="851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856A7"/>
    <w:rsid w:val="0004666E"/>
    <w:rsid w:val="00055123"/>
    <w:rsid w:val="000C018D"/>
    <w:rsid w:val="001261CB"/>
    <w:rsid w:val="001E6752"/>
    <w:rsid w:val="00272160"/>
    <w:rsid w:val="003873E9"/>
    <w:rsid w:val="00450740"/>
    <w:rsid w:val="004520F1"/>
    <w:rsid w:val="004856A7"/>
    <w:rsid w:val="005F34D5"/>
    <w:rsid w:val="00642293"/>
    <w:rsid w:val="00645999"/>
    <w:rsid w:val="006F4911"/>
    <w:rsid w:val="007B5BEF"/>
    <w:rsid w:val="007E1880"/>
    <w:rsid w:val="007E534A"/>
    <w:rsid w:val="007F7ECC"/>
    <w:rsid w:val="00871B84"/>
    <w:rsid w:val="008B1F46"/>
    <w:rsid w:val="008B296D"/>
    <w:rsid w:val="00932FF0"/>
    <w:rsid w:val="009C5AA6"/>
    <w:rsid w:val="00A65903"/>
    <w:rsid w:val="00B40730"/>
    <w:rsid w:val="00C639B4"/>
    <w:rsid w:val="00C6578F"/>
    <w:rsid w:val="00CE32D3"/>
    <w:rsid w:val="00D123DC"/>
    <w:rsid w:val="00D94F67"/>
    <w:rsid w:val="00DD5291"/>
    <w:rsid w:val="00DE19F2"/>
    <w:rsid w:val="00E06E97"/>
    <w:rsid w:val="00E27994"/>
    <w:rsid w:val="00F22B81"/>
    <w:rsid w:val="00F81D8B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856A7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485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6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0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21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mo_349/da/48/98/ab/fa/ed/74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2021-03-31T08:46:00Z</dcterms:created>
  <dcterms:modified xsi:type="dcterms:W3CDTF">2021-03-31T08:46:00Z</dcterms:modified>
</cp:coreProperties>
</file>