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30" w:rsidRPr="00126D30" w:rsidRDefault="00126D30" w:rsidP="00126D30">
      <w:pPr>
        <w:spacing w:after="48" w:line="264" w:lineRule="atLeast"/>
        <w:outlineLvl w:val="0"/>
        <w:rPr>
          <w:rFonts w:ascii="Times New Roman" w:eastAsia="Times New Roman" w:hAnsi="Times New Roman" w:cs="Times New Roman"/>
          <w:b/>
          <w:bCs/>
          <w:color w:val="222222"/>
          <w:kern w:val="36"/>
          <w:sz w:val="48"/>
          <w:szCs w:val="48"/>
          <w:lang w:eastAsia="ru-RU"/>
        </w:rPr>
      </w:pPr>
      <w:r w:rsidRPr="00126D30">
        <w:rPr>
          <w:rFonts w:ascii="Times New Roman" w:eastAsia="Times New Roman" w:hAnsi="Times New Roman" w:cs="Times New Roman"/>
          <w:b/>
          <w:bCs/>
          <w:color w:val="222222"/>
          <w:kern w:val="36"/>
          <w:sz w:val="48"/>
          <w:szCs w:val="48"/>
          <w:lang w:eastAsia="ru-RU"/>
        </w:rPr>
        <w:t>ПАМЯТКА НАСЕЛЕНИЮ О ЗАПРЕТЕ ВЫЖИГАНИЯ СУХОЙ ТРАВЯНИСТОЙ РАСТИТЕЛЬНОСТИ!!!</w:t>
      </w:r>
    </w:p>
    <w:p w:rsidR="00126D30" w:rsidRPr="00126D30" w:rsidRDefault="00126D30" w:rsidP="00126D30">
      <w:pPr>
        <w:spacing w:after="0" w:line="240" w:lineRule="auto"/>
        <w:rPr>
          <w:rFonts w:ascii="Times New Roman" w:eastAsia="Times New Roman" w:hAnsi="Times New Roman" w:cs="Times New Roman"/>
          <w:sz w:val="24"/>
          <w:szCs w:val="24"/>
          <w:lang w:eastAsia="ru-RU"/>
        </w:rPr>
      </w:pPr>
      <w:r>
        <w:rPr>
          <w:rFonts w:ascii="Merriweather" w:eastAsia="Times New Roman" w:hAnsi="Merriweather" w:cs="Times New Roman"/>
          <w:noProof/>
          <w:color w:val="3E7BCB"/>
          <w:sz w:val="20"/>
          <w:szCs w:val="20"/>
          <w:lang w:eastAsia="ru-RU"/>
        </w:rPr>
        <w:drawing>
          <wp:inline distT="0" distB="0" distL="0" distR="0">
            <wp:extent cx="6286500" cy="3710940"/>
            <wp:effectExtent l="19050" t="0" r="0" b="0"/>
            <wp:docPr id="1" name="Рисунок 1" descr="https://sunja-ri.ru/wp-content/uploads/2025/04/wildfire-ban-003-660x39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ja-ri.ru/wp-content/uploads/2025/04/wildfire-ban-003-660x390-1.jpg">
                      <a:hlinkClick r:id="rId4"/>
                    </pic:cNvPr>
                    <pic:cNvPicPr>
                      <a:picLocks noChangeAspect="1" noChangeArrowheads="1"/>
                    </pic:cNvPicPr>
                  </pic:nvPicPr>
                  <pic:blipFill>
                    <a:blip r:embed="rId5" cstate="print"/>
                    <a:srcRect/>
                    <a:stretch>
                      <a:fillRect/>
                    </a:stretch>
                  </pic:blipFill>
                  <pic:spPr bwMode="auto">
                    <a:xfrm>
                      <a:off x="0" y="0"/>
                      <a:ext cx="6286500" cy="3710940"/>
                    </a:xfrm>
                    <a:prstGeom prst="rect">
                      <a:avLst/>
                    </a:prstGeom>
                    <a:noFill/>
                    <a:ln w="9525">
                      <a:noFill/>
                      <a:miter lim="800000"/>
                      <a:headEnd/>
                      <a:tailEnd/>
                    </a:ln>
                  </pic:spPr>
                </pic:pic>
              </a:graphicData>
            </a:graphic>
          </wp:inline>
        </w:drawing>
      </w:r>
    </w:p>
    <w:p w:rsidR="00126D30" w:rsidRPr="00126D30" w:rsidRDefault="00126D30" w:rsidP="00126D30">
      <w:pPr>
        <w:pStyle w:val="a8"/>
        <w:rPr>
          <w:rFonts w:ascii="Century Gothic" w:hAnsi="Century Gothic"/>
          <w:b/>
          <w:sz w:val="24"/>
          <w:szCs w:val="24"/>
          <w:lang w:eastAsia="ru-RU"/>
        </w:rPr>
      </w:pPr>
      <w:r w:rsidRPr="00126D30">
        <w:rPr>
          <w:rFonts w:ascii="Century Gothic" w:hAnsi="Century Gothic"/>
          <w:b/>
          <w:sz w:val="24"/>
          <w:szCs w:val="24"/>
          <w:lang w:eastAsia="ru-RU"/>
        </w:rPr>
        <w:t>В пожароопасный период ЗАПРЕЩАЕТСЯ:</w:t>
      </w:r>
    </w:p>
    <w:p w:rsidR="00126D30" w:rsidRPr="00126D30" w:rsidRDefault="00126D30" w:rsidP="00126D30">
      <w:pPr>
        <w:pStyle w:val="a8"/>
        <w:rPr>
          <w:rFonts w:ascii="Century Gothic" w:hAnsi="Century Gothic"/>
          <w:b/>
          <w:sz w:val="24"/>
          <w:szCs w:val="24"/>
          <w:lang w:eastAsia="ru-RU"/>
        </w:rPr>
      </w:pPr>
      <w:r w:rsidRPr="00126D30">
        <w:rPr>
          <w:rFonts w:ascii="Century Gothic" w:hAnsi="Century Gothic"/>
          <w:b/>
          <w:sz w:val="24"/>
          <w:szCs w:val="24"/>
          <w:lang w:eastAsia="ru-RU"/>
        </w:rPr>
        <w:t>— разведение костров и проведение пожароопасных работ;</w:t>
      </w:r>
      <w:r w:rsidRPr="00126D30">
        <w:rPr>
          <w:rFonts w:ascii="Century Gothic" w:hAnsi="Century Gothic"/>
          <w:b/>
          <w:sz w:val="24"/>
          <w:szCs w:val="24"/>
          <w:lang w:eastAsia="ru-RU"/>
        </w:rPr>
        <w:br/>
        <w:t>— использование пиротехнической продукции;</w:t>
      </w:r>
      <w:r w:rsidRPr="00126D30">
        <w:rPr>
          <w:rFonts w:ascii="Century Gothic" w:hAnsi="Century Gothic"/>
          <w:b/>
          <w:sz w:val="24"/>
          <w:szCs w:val="24"/>
          <w:lang w:eastAsia="ru-RU"/>
        </w:rPr>
        <w:br/>
        <w:t>— выжигание сухой травянистой растительности, сжигание хвороста, порубочных остатков и горючих материалов, а также оставления сухостойных деревьев и кустарников.</w:t>
      </w:r>
    </w:p>
    <w:p w:rsidR="00126D30" w:rsidRPr="00126D30" w:rsidRDefault="00126D30" w:rsidP="00126D30">
      <w:pPr>
        <w:pStyle w:val="a8"/>
        <w:rPr>
          <w:rFonts w:ascii="Century Gothic" w:hAnsi="Century Gothic"/>
          <w:b/>
          <w:sz w:val="24"/>
          <w:szCs w:val="24"/>
          <w:lang w:eastAsia="ru-RU"/>
        </w:rPr>
      </w:pPr>
      <w:r w:rsidRPr="00126D30">
        <w:rPr>
          <w:rFonts w:ascii="Century Gothic" w:hAnsi="Century Gothic"/>
          <w:b/>
          <w:sz w:val="24"/>
          <w:szCs w:val="24"/>
          <w:lang w:eastAsia="ru-RU"/>
        </w:rPr>
        <w:t>Гражданам - правообладателям земельных участков, руководителям предприятий, учреждений, организаций всех форм собственности рекомендовано;</w:t>
      </w:r>
      <w:r w:rsidRPr="00126D30">
        <w:rPr>
          <w:rFonts w:ascii="Century Gothic" w:hAnsi="Century Gothic"/>
          <w:b/>
          <w:sz w:val="24"/>
          <w:szCs w:val="24"/>
          <w:lang w:eastAsia="ru-RU"/>
        </w:rPr>
        <w:br/>
        <w:t>— обеспечить очистку закрепленной и прилегающей к периметру участка территории от сгораемых отходов, мусора, сухой травянистой растительности.</w:t>
      </w:r>
      <w:r w:rsidRPr="00126D30">
        <w:rPr>
          <w:rFonts w:ascii="Century Gothic" w:hAnsi="Century Gothic"/>
          <w:b/>
          <w:sz w:val="24"/>
          <w:szCs w:val="24"/>
          <w:lang w:eastAsia="ru-RU"/>
        </w:rPr>
        <w:br/>
      </w:r>
    </w:p>
    <w:p w:rsidR="00126D30" w:rsidRPr="00126D30" w:rsidRDefault="00126D30" w:rsidP="00126D30">
      <w:pPr>
        <w:pStyle w:val="a8"/>
        <w:rPr>
          <w:rFonts w:ascii="Century Gothic" w:hAnsi="Century Gothic"/>
          <w:b/>
          <w:sz w:val="24"/>
          <w:szCs w:val="24"/>
          <w:lang w:eastAsia="ru-RU"/>
        </w:rPr>
      </w:pPr>
      <w:r w:rsidRPr="00126D30">
        <w:rPr>
          <w:rFonts w:ascii="Century Gothic" w:hAnsi="Century Gothic"/>
          <w:b/>
          <w:sz w:val="24"/>
          <w:szCs w:val="24"/>
          <w:lang w:eastAsia="ru-RU"/>
        </w:rPr>
        <w:t>Напоминаем! Несоблюдение правил противопожарной безопасности влечет за собой наложение административного штрафа!</w:t>
      </w:r>
    </w:p>
    <w:p w:rsidR="00126D30" w:rsidRPr="00126D30" w:rsidRDefault="00126D30" w:rsidP="00126D30">
      <w:pPr>
        <w:pStyle w:val="a8"/>
        <w:rPr>
          <w:rFonts w:ascii="Century Gothic" w:hAnsi="Century Gothic"/>
          <w:b/>
          <w:sz w:val="24"/>
          <w:szCs w:val="24"/>
          <w:lang w:eastAsia="ru-RU"/>
        </w:rPr>
      </w:pPr>
      <w:proofErr w:type="gramStart"/>
      <w:r w:rsidRPr="00126D30">
        <w:rPr>
          <w:rFonts w:ascii="Century Gothic" w:hAnsi="Century Gothic"/>
          <w:b/>
          <w:sz w:val="24"/>
          <w:szCs w:val="24"/>
          <w:lang w:eastAsia="ru-RU"/>
        </w:rPr>
        <w:t>Во время введенного особого противопожарного режима штрафы:</w:t>
      </w:r>
      <w:r w:rsidRPr="00126D30">
        <w:rPr>
          <w:rFonts w:ascii="Century Gothic" w:hAnsi="Century Gothic"/>
          <w:b/>
          <w:sz w:val="24"/>
          <w:szCs w:val="24"/>
          <w:lang w:eastAsia="ru-RU"/>
        </w:rPr>
        <w:br/>
        <w:t>на граждан – от 10 до 20 тысяч рублей;</w:t>
      </w:r>
      <w:r w:rsidRPr="00126D30">
        <w:rPr>
          <w:rFonts w:ascii="Century Gothic" w:hAnsi="Century Gothic"/>
          <w:b/>
          <w:sz w:val="24"/>
          <w:szCs w:val="24"/>
          <w:lang w:eastAsia="ru-RU"/>
        </w:rPr>
        <w:br/>
        <w:t>на должностных лиц  –</w:t>
      </w:r>
      <w:r>
        <w:rPr>
          <w:rFonts w:ascii="Century Gothic" w:hAnsi="Century Gothic"/>
          <w:b/>
          <w:sz w:val="24"/>
          <w:szCs w:val="24"/>
          <w:lang w:eastAsia="ru-RU"/>
        </w:rPr>
        <w:t xml:space="preserve"> </w:t>
      </w:r>
      <w:r w:rsidRPr="00126D30">
        <w:rPr>
          <w:rFonts w:ascii="Century Gothic" w:hAnsi="Century Gothic"/>
          <w:b/>
          <w:sz w:val="24"/>
          <w:szCs w:val="24"/>
          <w:lang w:eastAsia="ru-RU"/>
        </w:rPr>
        <w:t>от 30 до 60 тысяч рублей;</w:t>
      </w:r>
      <w:r w:rsidRPr="00126D30">
        <w:rPr>
          <w:rFonts w:ascii="Century Gothic" w:hAnsi="Century Gothic"/>
          <w:b/>
          <w:sz w:val="24"/>
          <w:szCs w:val="24"/>
          <w:lang w:eastAsia="ru-RU"/>
        </w:rPr>
        <w:br/>
        <w:t>на индивидуальных предпринимателей – от 60 до 80 тысяч рублей;</w:t>
      </w:r>
      <w:r w:rsidRPr="00126D30">
        <w:rPr>
          <w:rFonts w:ascii="Century Gothic" w:hAnsi="Century Gothic"/>
          <w:b/>
          <w:sz w:val="24"/>
          <w:szCs w:val="24"/>
          <w:lang w:eastAsia="ru-RU"/>
        </w:rPr>
        <w:br/>
        <w:t>на юридических лиц – от 400 до 800 тысяч рублей.</w:t>
      </w:r>
      <w:proofErr w:type="gramEnd"/>
    </w:p>
    <w:p w:rsidR="00126D30" w:rsidRPr="00126D30" w:rsidRDefault="00126D30" w:rsidP="00126D30">
      <w:pPr>
        <w:pStyle w:val="a8"/>
        <w:rPr>
          <w:rFonts w:ascii="Century Gothic" w:hAnsi="Century Gothic"/>
          <w:b/>
          <w:sz w:val="24"/>
          <w:szCs w:val="24"/>
          <w:lang w:eastAsia="ru-RU"/>
        </w:rPr>
      </w:pPr>
      <w:r w:rsidRPr="00126D30">
        <w:rPr>
          <w:rFonts w:ascii="Century Gothic" w:hAnsi="Century Gothic"/>
          <w:b/>
          <w:sz w:val="24"/>
          <w:szCs w:val="24"/>
          <w:lang w:eastAsia="ru-RU"/>
        </w:rPr>
        <w:t>Будьте бдительны!</w:t>
      </w:r>
      <w:r>
        <w:rPr>
          <w:rFonts w:ascii="Century Gothic" w:hAnsi="Century Gothic"/>
          <w:b/>
          <w:sz w:val="24"/>
          <w:szCs w:val="24"/>
          <w:lang w:eastAsia="ru-RU"/>
        </w:rPr>
        <w:t xml:space="preserve"> </w:t>
      </w:r>
      <w:r w:rsidRPr="00126D30">
        <w:rPr>
          <w:rFonts w:ascii="Century Gothic" w:hAnsi="Century Gothic"/>
          <w:b/>
          <w:sz w:val="24"/>
          <w:szCs w:val="24"/>
          <w:lang w:eastAsia="ru-RU"/>
        </w:rPr>
        <w:t xml:space="preserve"> </w:t>
      </w:r>
      <w:r>
        <w:rPr>
          <w:rFonts w:ascii="Century Gothic" w:hAnsi="Century Gothic"/>
          <w:b/>
          <w:sz w:val="24"/>
          <w:szCs w:val="24"/>
          <w:lang w:eastAsia="ru-RU"/>
        </w:rPr>
        <w:t xml:space="preserve">   </w:t>
      </w:r>
      <w:r w:rsidRPr="00126D30">
        <w:rPr>
          <w:rFonts w:ascii="Century Gothic" w:hAnsi="Century Gothic"/>
          <w:b/>
          <w:sz w:val="24"/>
          <w:szCs w:val="24"/>
          <w:lang w:eastAsia="ru-RU"/>
        </w:rPr>
        <w:t>Не жгите сухую траву!</w:t>
      </w:r>
    </w:p>
    <w:p w:rsidR="00207457" w:rsidRDefault="00207457"/>
    <w:p w:rsidR="007B7551" w:rsidRDefault="007B7551"/>
    <w:p w:rsidR="00310E23" w:rsidRPr="00310E23" w:rsidRDefault="00310E23" w:rsidP="00310E23">
      <w:pPr>
        <w:pStyle w:val="a5"/>
        <w:shd w:val="clear" w:color="auto" w:fill="FFFFFF"/>
        <w:spacing w:before="0" w:beforeAutospacing="0" w:after="0" w:afterAutospacing="0" w:line="252" w:lineRule="atLeast"/>
        <w:ind w:firstLine="567"/>
        <w:jc w:val="both"/>
        <w:textAlignment w:val="baseline"/>
        <w:rPr>
          <w:rFonts w:asciiTheme="minorHAnsi" w:hAnsiTheme="minorHAnsi" w:cs="Arial"/>
          <w:color w:val="000000"/>
        </w:rPr>
      </w:pPr>
      <w:r w:rsidRPr="00310E23">
        <w:rPr>
          <w:rFonts w:asciiTheme="minorHAnsi" w:hAnsiTheme="minorHAnsi"/>
        </w:rPr>
        <w:lastRenderedPageBreak/>
        <w:t xml:space="preserve">Многие сельскохозяйственные организации, чтобы подготовить поля под урожай будущего года, нередко практикуют выжигание стерни. </w:t>
      </w:r>
      <w:r w:rsidRPr="00310E23">
        <w:rPr>
          <w:rFonts w:asciiTheme="minorHAnsi" w:hAnsiTheme="minorHAnsi" w:cs="Arial"/>
          <w:color w:val="000000"/>
        </w:rPr>
        <w:t>Сжигание стерни совершают сами владельцы (арендаторы) полей или уполномоченные ими лица, которые ради экономии материальных ресурсов, необходимых для перепахивания своих земельных наделов, предпочитают решать этот вопрос менее затратным для себя путем.</w:t>
      </w:r>
    </w:p>
    <w:p w:rsidR="00310E23" w:rsidRPr="00310E23" w:rsidRDefault="00310E23" w:rsidP="00310E23">
      <w:pPr>
        <w:pStyle w:val="a5"/>
        <w:shd w:val="clear" w:color="auto" w:fill="FFFFFF"/>
        <w:spacing w:before="0" w:beforeAutospacing="0" w:after="0" w:afterAutospacing="0" w:line="252" w:lineRule="atLeast"/>
        <w:jc w:val="both"/>
        <w:textAlignment w:val="baseline"/>
        <w:rPr>
          <w:rFonts w:asciiTheme="minorHAnsi" w:hAnsiTheme="minorHAnsi" w:cs="Arial"/>
          <w:color w:val="000000"/>
        </w:rPr>
      </w:pPr>
      <w:r w:rsidRPr="00310E23">
        <w:rPr>
          <w:rFonts w:asciiTheme="minorHAnsi" w:hAnsiTheme="minorHAnsi" w:cs="Arial"/>
          <w:color w:val="000000"/>
        </w:rPr>
        <w:t>К загоранию стерни также приводит неосторожное обращение или хулиганские действия с огнем проходящих или проезжающих мимо полей граждан.</w:t>
      </w:r>
    </w:p>
    <w:p w:rsidR="007B7551" w:rsidRPr="00310E23" w:rsidRDefault="007B7551" w:rsidP="007B7551">
      <w:pPr>
        <w:pStyle w:val="a8"/>
        <w:ind w:firstLine="567"/>
        <w:jc w:val="both"/>
        <w:rPr>
          <w:sz w:val="24"/>
          <w:szCs w:val="24"/>
        </w:rPr>
      </w:pPr>
      <w:r w:rsidRPr="00310E23">
        <w:rPr>
          <w:sz w:val="24"/>
          <w:szCs w:val="24"/>
        </w:rPr>
        <w:t xml:space="preserve">Это актуально и для жителей частных домов, которые сжигают растительные остатки. Резкий порыв и смена направления ветра, отсутствие контроля и средств тушения – всё это факторы, сопутствующие быстрому распространению огня на значительную площадь, </w:t>
      </w:r>
      <w:proofErr w:type="gramStart"/>
      <w:r w:rsidRPr="00310E23">
        <w:rPr>
          <w:sz w:val="24"/>
          <w:szCs w:val="24"/>
        </w:rPr>
        <w:t>в следствии</w:t>
      </w:r>
      <w:proofErr w:type="gramEnd"/>
      <w:r w:rsidRPr="00310E23">
        <w:rPr>
          <w:sz w:val="24"/>
          <w:szCs w:val="24"/>
        </w:rPr>
        <w:t xml:space="preserve"> которых возникают пожары, уничтожающие </w:t>
      </w:r>
      <w:proofErr w:type="spellStart"/>
      <w:r w:rsidRPr="00310E23">
        <w:rPr>
          <w:sz w:val="24"/>
          <w:szCs w:val="24"/>
        </w:rPr>
        <w:t>сельхозкультуры</w:t>
      </w:r>
      <w:proofErr w:type="spellEnd"/>
      <w:r w:rsidRPr="00310E23">
        <w:rPr>
          <w:sz w:val="24"/>
          <w:szCs w:val="24"/>
        </w:rPr>
        <w:t>, технику и строения. В исключительных случаях жертвами огня становятся и люди.</w:t>
      </w:r>
    </w:p>
    <w:p w:rsidR="00310E23" w:rsidRPr="00310E23" w:rsidRDefault="007B7551" w:rsidP="00310E23">
      <w:pPr>
        <w:pStyle w:val="a5"/>
        <w:shd w:val="clear" w:color="auto" w:fill="FFFFFF"/>
        <w:spacing w:before="0" w:beforeAutospacing="0" w:after="0" w:afterAutospacing="0" w:line="252" w:lineRule="atLeast"/>
        <w:jc w:val="both"/>
        <w:textAlignment w:val="baseline"/>
        <w:rPr>
          <w:rFonts w:asciiTheme="minorHAnsi" w:hAnsiTheme="minorHAnsi" w:cs="Arial"/>
          <w:color w:val="000000"/>
        </w:rPr>
      </w:pPr>
      <w:r w:rsidRPr="00310E23">
        <w:rPr>
          <w:rFonts w:asciiTheme="minorHAnsi" w:hAnsiTheme="minorHAnsi"/>
        </w:rPr>
        <w:t>Сжигание сухой растительности является нарушением федеральных законов от 10.01.2002 № 7-ФЗ «Об охране окружающей среды» и от 04.05.1999 № 96-ФЗ «Об охране атмосферного воздуха».</w:t>
      </w:r>
      <w:r w:rsidR="00310E23" w:rsidRPr="00310E23">
        <w:rPr>
          <w:rFonts w:asciiTheme="minorHAnsi" w:hAnsiTheme="minorHAnsi"/>
        </w:rPr>
        <w:t xml:space="preserve"> П</w:t>
      </w:r>
      <w:r w:rsidR="00310E23" w:rsidRPr="00310E23">
        <w:rPr>
          <w:rFonts w:asciiTheme="minorHAnsi" w:hAnsiTheme="minorHAnsi" w:cs="Arial"/>
          <w:color w:val="000000"/>
        </w:rPr>
        <w:t xml:space="preserve">роцессы горения отрицательно сказываются на состоянии почвенного покрова. Как известно, вследствие сжигания послеуборочных остатков идет разложение органических веществ, </w:t>
      </w:r>
      <w:proofErr w:type="spellStart"/>
      <w:r w:rsidR="00310E23" w:rsidRPr="00310E23">
        <w:rPr>
          <w:rFonts w:asciiTheme="minorHAnsi" w:hAnsiTheme="minorHAnsi" w:cs="Arial"/>
          <w:color w:val="000000"/>
        </w:rPr>
        <w:t>дегумификация</w:t>
      </w:r>
      <w:proofErr w:type="spellEnd"/>
      <w:r w:rsidR="00310E23" w:rsidRPr="00310E23">
        <w:rPr>
          <w:rFonts w:asciiTheme="minorHAnsi" w:hAnsiTheme="minorHAnsi" w:cs="Arial"/>
          <w:color w:val="000000"/>
        </w:rPr>
        <w:t xml:space="preserve"> и гибель почвенной фауны, снижается плодородие почвы, тем самым ухудшается структура почвы (гранулометрический состав), что приводит к активизации процессов выветривания плодородного слоя и снижению производственной способности.</w:t>
      </w:r>
    </w:p>
    <w:p w:rsidR="007B7551" w:rsidRPr="00310E23" w:rsidRDefault="00310E23" w:rsidP="00310E23">
      <w:pPr>
        <w:pStyle w:val="a5"/>
        <w:shd w:val="clear" w:color="auto" w:fill="FFFFFF"/>
        <w:spacing w:before="0" w:beforeAutospacing="0" w:after="0" w:afterAutospacing="0" w:line="252" w:lineRule="atLeast"/>
        <w:textAlignment w:val="baseline"/>
        <w:rPr>
          <w:rFonts w:asciiTheme="minorHAnsi" w:hAnsiTheme="minorHAnsi" w:cs="Arial"/>
          <w:color w:val="000000"/>
        </w:rPr>
      </w:pPr>
      <w:r w:rsidRPr="00310E23">
        <w:rPr>
          <w:rFonts w:asciiTheme="minorHAnsi" w:hAnsiTheme="minorHAnsi" w:cs="Arial"/>
          <w:color w:val="000000"/>
        </w:rPr>
        <w:t>При сжигании растительных остатков образуется ряд ядовитых и канцерогенных веществ, которые в дальнейшем поступают в атмосферу. Вдыхание человеком воздуха, загрязненного такими веществами, может привести к головной боли, потере сознания, отравлению и даже развитию некоторых онкологических заболеваний.</w:t>
      </w:r>
    </w:p>
    <w:p w:rsidR="007B7551" w:rsidRPr="00310E23" w:rsidRDefault="007B7551" w:rsidP="007B7551">
      <w:pPr>
        <w:pStyle w:val="a8"/>
        <w:ind w:firstLine="567"/>
        <w:jc w:val="both"/>
        <w:rPr>
          <w:sz w:val="24"/>
          <w:szCs w:val="24"/>
        </w:rPr>
      </w:pPr>
      <w:r w:rsidRPr="00310E23">
        <w:rPr>
          <w:sz w:val="24"/>
          <w:szCs w:val="24"/>
        </w:rPr>
        <w:t xml:space="preserve">Пользователи земельных участков несут административную, а в случае наступления серьёзных последствий и уголовную ответственность. Допущение зарастания земельных участков сорной и древесной растительностью, выжигания соломы и пожнивных остатков, сухой травы - нарушаются как требования земельного законодательства Российской Федерации, так и противопожарной безопасности. </w:t>
      </w:r>
    </w:p>
    <w:p w:rsidR="007B7551" w:rsidRPr="00310E23" w:rsidRDefault="007B7551" w:rsidP="007B7551">
      <w:pPr>
        <w:pStyle w:val="a8"/>
        <w:ind w:firstLine="567"/>
        <w:jc w:val="both"/>
        <w:rPr>
          <w:sz w:val="24"/>
          <w:szCs w:val="24"/>
        </w:rPr>
      </w:pPr>
      <w:r w:rsidRPr="00310E23">
        <w:rPr>
          <w:sz w:val="24"/>
          <w:szCs w:val="24"/>
        </w:rPr>
        <w:t>За несоблюдение этих мер, а также за выжигание сухой растительности и мусора областным законом № 273-ЗС «Об административных правонарушениях» предусмотрен штраф.</w:t>
      </w:r>
      <w:r w:rsidR="003106D4">
        <w:rPr>
          <w:sz w:val="24"/>
          <w:szCs w:val="24"/>
        </w:rPr>
        <w:t xml:space="preserve"> </w:t>
      </w:r>
      <w:r w:rsidRPr="00310E23">
        <w:rPr>
          <w:sz w:val="24"/>
          <w:szCs w:val="24"/>
        </w:rPr>
        <w:t>При этом не следует исключать нанесенный вред почве, который в соответствии с действующим законодательством подлежит возмещению. В случае введения особого противопожарного режима суммы штрафных санкций увеличиваются в разы.</w:t>
      </w:r>
    </w:p>
    <w:p w:rsidR="007B7551" w:rsidRPr="007B7551" w:rsidRDefault="007B7551" w:rsidP="007B7551">
      <w:pPr>
        <w:pStyle w:val="a8"/>
        <w:ind w:firstLine="567"/>
        <w:jc w:val="both"/>
        <w:rPr>
          <w:sz w:val="24"/>
          <w:szCs w:val="24"/>
        </w:rPr>
      </w:pPr>
      <w:r w:rsidRPr="00310E23">
        <w:rPr>
          <w:sz w:val="24"/>
          <w:szCs w:val="24"/>
        </w:rPr>
        <w:t xml:space="preserve">Рекомендуем руководителям сельскохозяйственных предприятий, главам крестьянско-фермерских хозяйств, гражданам, имеющим во владении земли </w:t>
      </w:r>
      <w:proofErr w:type="spellStart"/>
      <w:r w:rsidRPr="00310E23">
        <w:rPr>
          <w:sz w:val="24"/>
          <w:szCs w:val="24"/>
        </w:rPr>
        <w:t>сельхозназначения</w:t>
      </w:r>
      <w:proofErr w:type="spellEnd"/>
      <w:r w:rsidRPr="00310E23">
        <w:rPr>
          <w:sz w:val="24"/>
          <w:szCs w:val="24"/>
        </w:rPr>
        <w:t>, использовать участки по целевому назначению и осуществлять комплекс мер по профилактике пожаров на сельскохозяйственных</w:t>
      </w:r>
      <w:r w:rsidRPr="007B7551">
        <w:rPr>
          <w:sz w:val="24"/>
          <w:szCs w:val="24"/>
        </w:rPr>
        <w:t xml:space="preserve"> угодьях и предотвращению их распространения на прилежащие территории.</w:t>
      </w:r>
    </w:p>
    <w:p w:rsidR="007B7551" w:rsidRDefault="007B7551">
      <w:pPr>
        <w:rPr>
          <w:rFonts w:ascii="Arial" w:hAnsi="Arial" w:cs="Arial"/>
          <w:color w:val="1F1F1F"/>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Default="00031737" w:rsidP="00031737">
      <w:pPr>
        <w:pStyle w:val="a8"/>
        <w:rPr>
          <w:rFonts w:ascii="Times New Roman" w:hAnsi="Times New Roman" w:cs="Times New Roman"/>
          <w:sz w:val="24"/>
          <w:szCs w:val="24"/>
          <w:shd w:val="clear" w:color="auto" w:fill="FFFFFF"/>
        </w:rPr>
      </w:pPr>
    </w:p>
    <w:p w:rsidR="00031737" w:rsidRPr="00031737" w:rsidRDefault="00031737" w:rsidP="00031737">
      <w:pPr>
        <w:pStyle w:val="a8"/>
        <w:jc w:val="both"/>
        <w:rPr>
          <w:rFonts w:ascii="Times New Roman" w:hAnsi="Times New Roman" w:cs="Times New Roman"/>
          <w:b/>
          <w:sz w:val="24"/>
          <w:szCs w:val="24"/>
          <w:shd w:val="clear" w:color="auto" w:fill="FFFFFF"/>
        </w:rPr>
      </w:pPr>
      <w:r w:rsidRPr="00031737">
        <w:rPr>
          <w:rFonts w:ascii="Times New Roman" w:hAnsi="Times New Roman" w:cs="Times New Roman"/>
          <w:sz w:val="24"/>
          <w:szCs w:val="24"/>
          <w:shd w:val="clear" w:color="auto" w:fill="FFFFFF"/>
        </w:rPr>
        <w:t>Ежегодно после схода снежного покрова происходят сотни возгораний прошлогодней травы из-за неосторожного обращения с огнем и детской шалости. Как правило, такое горение, в большинстве случаев не контролируемое, - распространяется с большой скоростью и на больших площадях. Зачастую оно представляет реальную угрозу жилым строениям, хозяйственным постройкам, а в некоторых случаях и жизни людей.</w:t>
      </w:r>
      <w:r w:rsidRPr="00031737">
        <w:rPr>
          <w:rFonts w:ascii="Times New Roman" w:hAnsi="Times New Roman" w:cs="Times New Roman"/>
          <w:sz w:val="24"/>
          <w:szCs w:val="24"/>
        </w:rPr>
        <w:br/>
      </w:r>
      <w:r w:rsidRPr="00031737">
        <w:rPr>
          <w:rFonts w:ascii="Times New Roman" w:hAnsi="Times New Roman" w:cs="Times New Roman"/>
          <w:sz w:val="24"/>
          <w:szCs w:val="24"/>
        </w:rPr>
        <w:br/>
      </w:r>
      <w:r w:rsidRPr="00031737">
        <w:rPr>
          <w:rFonts w:ascii="Times New Roman" w:hAnsi="Times New Roman" w:cs="Times New Roman"/>
          <w:sz w:val="24"/>
          <w:szCs w:val="24"/>
          <w:shd w:val="clear" w:color="auto" w:fill="FFFFFF"/>
        </w:rPr>
        <w:t>Бытует ложное мнение, что сжигание сухой прошлогодней травы полезно для земли, удобряет ее золой. Поэтому многие граждане специально устраивают пал сухой травы.</w:t>
      </w:r>
      <w:r w:rsidRPr="00031737">
        <w:rPr>
          <w:rFonts w:ascii="Times New Roman" w:hAnsi="Times New Roman" w:cs="Times New Roman"/>
          <w:sz w:val="24"/>
          <w:szCs w:val="24"/>
        </w:rPr>
        <w:br/>
      </w:r>
      <w:r w:rsidRPr="00031737">
        <w:rPr>
          <w:rFonts w:ascii="Times New Roman" w:hAnsi="Times New Roman" w:cs="Times New Roman"/>
          <w:sz w:val="24"/>
          <w:szCs w:val="24"/>
        </w:rPr>
        <w:br/>
      </w:r>
      <w:r w:rsidRPr="00031737">
        <w:rPr>
          <w:rFonts w:ascii="Times New Roman" w:hAnsi="Times New Roman" w:cs="Times New Roman"/>
          <w:sz w:val="24"/>
          <w:szCs w:val="24"/>
          <w:shd w:val="clear" w:color="auto" w:fill="FFFFFF"/>
        </w:rPr>
        <w:t>На самом деле пользы от этого нет: при сжигании травы погибает много полезных микроорганизмов, да и молодая травка, незаметная в сухой траве, может погибнуть. Кроме того, по сухой траве огонь легко сможет добежать и до строений на вашем участке.</w:t>
      </w:r>
      <w:r w:rsidRPr="00031737">
        <w:rPr>
          <w:rFonts w:ascii="Times New Roman" w:hAnsi="Times New Roman" w:cs="Times New Roman"/>
          <w:sz w:val="24"/>
          <w:szCs w:val="24"/>
        </w:rPr>
        <w:br/>
      </w:r>
      <w:r w:rsidRPr="00031737">
        <w:rPr>
          <w:rFonts w:ascii="Times New Roman" w:hAnsi="Times New Roman" w:cs="Times New Roman"/>
          <w:sz w:val="24"/>
          <w:szCs w:val="24"/>
        </w:rPr>
        <w:br/>
      </w:r>
      <w:r w:rsidRPr="00031737">
        <w:rPr>
          <w:rFonts w:ascii="Times New Roman" w:hAnsi="Times New Roman" w:cs="Times New Roman"/>
          <w:b/>
          <w:sz w:val="24"/>
          <w:szCs w:val="24"/>
          <w:shd w:val="clear" w:color="auto" w:fill="FFFFFF"/>
        </w:rPr>
        <w:t>Ни в коем случае не допускайте:</w:t>
      </w:r>
    </w:p>
    <w:p w:rsidR="00031737" w:rsidRPr="00031737" w:rsidRDefault="00031737" w:rsidP="00031737">
      <w:pPr>
        <w:pStyle w:val="a8"/>
        <w:jc w:val="both"/>
        <w:rPr>
          <w:rFonts w:ascii="Times New Roman" w:hAnsi="Times New Roman" w:cs="Times New Roman"/>
          <w:b/>
          <w:sz w:val="24"/>
          <w:szCs w:val="24"/>
          <w:shd w:val="clear" w:color="auto" w:fill="FFFFFF"/>
        </w:rPr>
      </w:pPr>
      <w:r w:rsidRPr="00031737">
        <w:rPr>
          <w:rFonts w:ascii="Times New Roman" w:hAnsi="Times New Roman" w:cs="Times New Roman"/>
          <w:b/>
          <w:sz w:val="24"/>
          <w:szCs w:val="24"/>
        </w:rPr>
        <w:br/>
      </w:r>
      <w:r w:rsidRPr="00031737">
        <w:rPr>
          <w:rFonts w:ascii="Times New Roman" w:hAnsi="Times New Roman" w:cs="Times New Roman"/>
          <w:b/>
          <w:sz w:val="24"/>
          <w:szCs w:val="24"/>
          <w:shd w:val="clear" w:color="auto" w:fill="FFFFFF"/>
        </w:rPr>
        <w:t>- пала сухой травы;</w:t>
      </w:r>
    </w:p>
    <w:p w:rsidR="00031737" w:rsidRPr="00031737" w:rsidRDefault="00031737" w:rsidP="00031737">
      <w:pPr>
        <w:pStyle w:val="a8"/>
        <w:jc w:val="both"/>
        <w:rPr>
          <w:rFonts w:ascii="Times New Roman" w:hAnsi="Times New Roman" w:cs="Times New Roman"/>
          <w:b/>
          <w:sz w:val="24"/>
          <w:szCs w:val="24"/>
          <w:shd w:val="clear" w:color="auto" w:fill="FFFFFF"/>
        </w:rPr>
      </w:pPr>
      <w:r w:rsidRPr="00031737">
        <w:rPr>
          <w:rFonts w:ascii="Times New Roman" w:hAnsi="Times New Roman" w:cs="Times New Roman"/>
          <w:b/>
          <w:sz w:val="24"/>
          <w:szCs w:val="24"/>
        </w:rPr>
        <w:br/>
      </w:r>
      <w:r w:rsidRPr="00031737">
        <w:rPr>
          <w:rFonts w:ascii="Times New Roman" w:hAnsi="Times New Roman" w:cs="Times New Roman"/>
          <w:b/>
          <w:sz w:val="24"/>
          <w:szCs w:val="24"/>
          <w:shd w:val="clear" w:color="auto" w:fill="FFFFFF"/>
        </w:rPr>
        <w:t>- неконтролируемого сжигания мусора;</w:t>
      </w:r>
    </w:p>
    <w:p w:rsidR="00031737" w:rsidRPr="00031737" w:rsidRDefault="00031737" w:rsidP="00031737">
      <w:pPr>
        <w:pStyle w:val="a8"/>
        <w:jc w:val="both"/>
        <w:rPr>
          <w:rFonts w:ascii="Times New Roman" w:hAnsi="Times New Roman" w:cs="Times New Roman"/>
          <w:b/>
          <w:sz w:val="24"/>
          <w:szCs w:val="24"/>
          <w:shd w:val="clear" w:color="auto" w:fill="FFFFFF"/>
        </w:rPr>
      </w:pPr>
      <w:r w:rsidRPr="00031737">
        <w:rPr>
          <w:rFonts w:ascii="Times New Roman" w:hAnsi="Times New Roman" w:cs="Times New Roman"/>
          <w:b/>
          <w:sz w:val="24"/>
          <w:szCs w:val="24"/>
        </w:rPr>
        <w:br/>
      </w:r>
      <w:r w:rsidRPr="00031737">
        <w:rPr>
          <w:rFonts w:ascii="Times New Roman" w:hAnsi="Times New Roman" w:cs="Times New Roman"/>
          <w:b/>
          <w:sz w:val="24"/>
          <w:szCs w:val="24"/>
          <w:shd w:val="clear" w:color="auto" w:fill="FFFFFF"/>
        </w:rPr>
        <w:t>- будьте осторожны при курении: непотушенный окурок или спичка легко приводят к возгоранию сухой травы.</w:t>
      </w:r>
    </w:p>
    <w:p w:rsidR="00031737" w:rsidRDefault="00031737" w:rsidP="00031737">
      <w:pPr>
        <w:pStyle w:val="a8"/>
        <w:jc w:val="both"/>
        <w:rPr>
          <w:rFonts w:ascii="Times New Roman" w:hAnsi="Times New Roman" w:cs="Times New Roman"/>
          <w:sz w:val="24"/>
          <w:szCs w:val="24"/>
          <w:shd w:val="clear" w:color="auto" w:fill="FFFFFF"/>
        </w:rPr>
      </w:pPr>
      <w:r w:rsidRPr="00031737">
        <w:rPr>
          <w:rFonts w:ascii="Times New Roman" w:hAnsi="Times New Roman" w:cs="Times New Roman"/>
          <w:sz w:val="24"/>
          <w:szCs w:val="24"/>
        </w:rPr>
        <w:br/>
      </w:r>
      <w:r w:rsidRPr="00031737">
        <w:rPr>
          <w:rFonts w:ascii="Times New Roman" w:hAnsi="Times New Roman" w:cs="Times New Roman"/>
          <w:sz w:val="24"/>
          <w:szCs w:val="24"/>
        </w:rPr>
        <w:br/>
      </w:r>
      <w:r w:rsidRPr="00031737">
        <w:rPr>
          <w:rFonts w:ascii="Times New Roman" w:hAnsi="Times New Roman" w:cs="Times New Roman"/>
          <w:sz w:val="24"/>
          <w:szCs w:val="24"/>
          <w:shd w:val="clear" w:color="auto" w:fill="FFFFFF"/>
        </w:rPr>
        <w:t>В усадьбе или на даче:</w:t>
      </w:r>
    </w:p>
    <w:p w:rsidR="00031737" w:rsidRDefault="00031737" w:rsidP="00031737">
      <w:pPr>
        <w:pStyle w:val="a8"/>
        <w:jc w:val="both"/>
        <w:rPr>
          <w:rFonts w:ascii="Times New Roman" w:hAnsi="Times New Roman" w:cs="Times New Roman"/>
          <w:sz w:val="24"/>
          <w:szCs w:val="24"/>
          <w:shd w:val="clear" w:color="auto" w:fill="FFFFFF"/>
        </w:rPr>
      </w:pPr>
      <w:r w:rsidRPr="00031737">
        <w:rPr>
          <w:rFonts w:ascii="Times New Roman" w:hAnsi="Times New Roman" w:cs="Times New Roman"/>
          <w:sz w:val="24"/>
          <w:szCs w:val="24"/>
        </w:rPr>
        <w:br/>
      </w:r>
      <w:r w:rsidRPr="00031737">
        <w:rPr>
          <w:rFonts w:ascii="Times New Roman" w:hAnsi="Times New Roman" w:cs="Times New Roman"/>
          <w:sz w:val="24"/>
          <w:szCs w:val="24"/>
        </w:rPr>
        <w:br/>
      </w:r>
      <w:r w:rsidRPr="00031737">
        <w:rPr>
          <w:rFonts w:ascii="Times New Roman" w:hAnsi="Times New Roman" w:cs="Times New Roman"/>
          <w:sz w:val="24"/>
          <w:szCs w:val="24"/>
          <w:shd w:val="clear" w:color="auto" w:fill="FFFFFF"/>
        </w:rPr>
        <w:t>- всегда наготове должен быть инвентарь для тушения пожара: ведро, лопата, бочка с водой, ящик с песком;</w:t>
      </w:r>
    </w:p>
    <w:p w:rsidR="007B7551" w:rsidRPr="00031737" w:rsidRDefault="00031737" w:rsidP="00031737">
      <w:pPr>
        <w:pStyle w:val="a8"/>
        <w:jc w:val="both"/>
        <w:rPr>
          <w:rFonts w:ascii="Times New Roman" w:hAnsi="Times New Roman" w:cs="Times New Roman"/>
          <w:sz w:val="24"/>
          <w:szCs w:val="24"/>
          <w:shd w:val="clear" w:color="auto" w:fill="FFFFFF"/>
        </w:rPr>
      </w:pPr>
      <w:r w:rsidRPr="00031737">
        <w:rPr>
          <w:rFonts w:ascii="Times New Roman" w:hAnsi="Times New Roman" w:cs="Times New Roman"/>
          <w:sz w:val="24"/>
          <w:szCs w:val="24"/>
        </w:rPr>
        <w:br/>
      </w:r>
      <w:r w:rsidRPr="00031737">
        <w:rPr>
          <w:rFonts w:ascii="Times New Roman" w:hAnsi="Times New Roman" w:cs="Times New Roman"/>
          <w:sz w:val="24"/>
          <w:szCs w:val="24"/>
          <w:shd w:val="clear" w:color="auto" w:fill="FFFFFF"/>
        </w:rPr>
        <w:t>- сухую траву надо собирать граблями. Сжигать ее вместе с мусором можно в железной бочке, установленной рядом с водоемом или емкостью с водой, подальше от строений;</w:t>
      </w:r>
      <w:r w:rsidRPr="00031737">
        <w:rPr>
          <w:rFonts w:ascii="Times New Roman" w:hAnsi="Times New Roman" w:cs="Times New Roman"/>
          <w:sz w:val="24"/>
          <w:szCs w:val="24"/>
        </w:rPr>
        <w:br/>
      </w:r>
      <w:r w:rsidRPr="00031737">
        <w:rPr>
          <w:rFonts w:ascii="Times New Roman" w:hAnsi="Times New Roman" w:cs="Times New Roman"/>
          <w:sz w:val="24"/>
          <w:szCs w:val="24"/>
        </w:rPr>
        <w:br/>
      </w:r>
      <w:r w:rsidRPr="00031737">
        <w:rPr>
          <w:rFonts w:ascii="Times New Roman" w:hAnsi="Times New Roman" w:cs="Times New Roman"/>
          <w:sz w:val="24"/>
          <w:szCs w:val="24"/>
          <w:shd w:val="clear" w:color="auto" w:fill="FFFFFF"/>
        </w:rPr>
        <w:t>- опасайтесь сильных порывов ветра. При сжигании мусора даже в железной бочке учитывайте направление ветра, чтобы случайная искра не полетела в сторону строений.</w:t>
      </w:r>
      <w:r w:rsidRPr="00031737">
        <w:rPr>
          <w:rFonts w:ascii="Times New Roman" w:hAnsi="Times New Roman" w:cs="Times New Roman"/>
          <w:sz w:val="24"/>
          <w:szCs w:val="24"/>
        </w:rPr>
        <w:br/>
      </w:r>
      <w:r w:rsidRPr="00031737">
        <w:rPr>
          <w:rFonts w:ascii="Times New Roman" w:hAnsi="Times New Roman" w:cs="Times New Roman"/>
          <w:sz w:val="24"/>
          <w:szCs w:val="24"/>
        </w:rPr>
        <w:br/>
      </w:r>
      <w:r w:rsidRPr="00031737">
        <w:rPr>
          <w:rFonts w:ascii="Times New Roman" w:hAnsi="Times New Roman" w:cs="Times New Roman"/>
          <w:b/>
          <w:sz w:val="24"/>
          <w:szCs w:val="24"/>
          <w:shd w:val="clear" w:color="auto" w:fill="FFFFFF"/>
        </w:rPr>
        <w:t>Если вы обнаружили горение сухой травы – позвоните в Службу спасения по телефону 01 или 101 (с мобильного телефона).</w:t>
      </w:r>
    </w:p>
    <w:p w:rsidR="007B7551" w:rsidRDefault="007B7551"/>
    <w:p w:rsidR="007B7551" w:rsidRDefault="007B7551"/>
    <w:p w:rsidR="007B7551" w:rsidRDefault="007B7551"/>
    <w:p w:rsidR="007B7551" w:rsidRDefault="007B7551"/>
    <w:sectPr w:rsidR="007B7551" w:rsidSect="00207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D30"/>
    <w:rsid w:val="00031737"/>
    <w:rsid w:val="00117483"/>
    <w:rsid w:val="00126D30"/>
    <w:rsid w:val="00183B9E"/>
    <w:rsid w:val="00207457"/>
    <w:rsid w:val="003106D4"/>
    <w:rsid w:val="00310E23"/>
    <w:rsid w:val="003374CC"/>
    <w:rsid w:val="00626C58"/>
    <w:rsid w:val="007B7551"/>
    <w:rsid w:val="008276FF"/>
    <w:rsid w:val="00855315"/>
    <w:rsid w:val="008866E9"/>
    <w:rsid w:val="008A2D46"/>
    <w:rsid w:val="00AA78E2"/>
    <w:rsid w:val="00B75FEB"/>
    <w:rsid w:val="00B815C4"/>
    <w:rsid w:val="00B9623C"/>
    <w:rsid w:val="00C7646F"/>
    <w:rsid w:val="00CD3043"/>
    <w:rsid w:val="00D322F3"/>
    <w:rsid w:val="00E15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57"/>
  </w:style>
  <w:style w:type="paragraph" w:styleId="1">
    <w:name w:val="heading 1"/>
    <w:basedOn w:val="a"/>
    <w:link w:val="10"/>
    <w:uiPriority w:val="9"/>
    <w:qFormat/>
    <w:rsid w:val="00126D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D3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6D30"/>
    <w:rPr>
      <w:color w:val="0000FF"/>
      <w:u w:val="single"/>
    </w:rPr>
  </w:style>
  <w:style w:type="character" w:customStyle="1" w:styleId="posted-on">
    <w:name w:val="posted-on"/>
    <w:basedOn w:val="a0"/>
    <w:rsid w:val="00126D30"/>
  </w:style>
  <w:style w:type="character" w:styleId="a4">
    <w:name w:val="Strong"/>
    <w:basedOn w:val="a0"/>
    <w:uiPriority w:val="22"/>
    <w:qFormat/>
    <w:rsid w:val="00126D30"/>
    <w:rPr>
      <w:b/>
      <w:bCs/>
    </w:rPr>
  </w:style>
  <w:style w:type="paragraph" w:styleId="a5">
    <w:name w:val="Normal (Web)"/>
    <w:basedOn w:val="a"/>
    <w:uiPriority w:val="99"/>
    <w:unhideWhenUsed/>
    <w:rsid w:val="00126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6D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6D30"/>
    <w:rPr>
      <w:rFonts w:ascii="Tahoma" w:hAnsi="Tahoma" w:cs="Tahoma"/>
      <w:sz w:val="16"/>
      <w:szCs w:val="16"/>
    </w:rPr>
  </w:style>
  <w:style w:type="paragraph" w:styleId="a8">
    <w:name w:val="No Spacing"/>
    <w:uiPriority w:val="1"/>
    <w:qFormat/>
    <w:rsid w:val="00126D30"/>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53134">
      <w:bodyDiv w:val="1"/>
      <w:marLeft w:val="0"/>
      <w:marRight w:val="0"/>
      <w:marTop w:val="0"/>
      <w:marBottom w:val="0"/>
      <w:divBdr>
        <w:top w:val="none" w:sz="0" w:space="0" w:color="auto"/>
        <w:left w:val="none" w:sz="0" w:space="0" w:color="auto"/>
        <w:bottom w:val="none" w:sz="0" w:space="0" w:color="auto"/>
        <w:right w:val="none" w:sz="0" w:space="0" w:color="auto"/>
      </w:divBdr>
    </w:div>
    <w:div w:id="894926071">
      <w:bodyDiv w:val="1"/>
      <w:marLeft w:val="0"/>
      <w:marRight w:val="0"/>
      <w:marTop w:val="0"/>
      <w:marBottom w:val="0"/>
      <w:divBdr>
        <w:top w:val="none" w:sz="0" w:space="0" w:color="auto"/>
        <w:left w:val="none" w:sz="0" w:space="0" w:color="auto"/>
        <w:bottom w:val="none" w:sz="0" w:space="0" w:color="auto"/>
        <w:right w:val="none" w:sz="0" w:space="0" w:color="auto"/>
      </w:divBdr>
      <w:divsChild>
        <w:div w:id="51656498">
          <w:marLeft w:val="0"/>
          <w:marRight w:val="0"/>
          <w:marTop w:val="0"/>
          <w:marBottom w:val="109"/>
          <w:divBdr>
            <w:top w:val="none" w:sz="0" w:space="0" w:color="auto"/>
            <w:left w:val="none" w:sz="0" w:space="0" w:color="auto"/>
            <w:bottom w:val="none" w:sz="0" w:space="0" w:color="auto"/>
            <w:right w:val="none" w:sz="0" w:space="0" w:color="auto"/>
          </w:divBdr>
        </w:div>
        <w:div w:id="596641031">
          <w:marLeft w:val="0"/>
          <w:marRight w:val="0"/>
          <w:marTop w:val="0"/>
          <w:marBottom w:val="277"/>
          <w:divBdr>
            <w:top w:val="none" w:sz="0" w:space="0" w:color="auto"/>
            <w:left w:val="none" w:sz="0" w:space="0" w:color="auto"/>
            <w:bottom w:val="none" w:sz="0" w:space="0" w:color="auto"/>
            <w:right w:val="none" w:sz="0" w:space="0" w:color="auto"/>
          </w:divBdr>
        </w:div>
        <w:div w:id="1566069874">
          <w:marLeft w:val="0"/>
          <w:marRight w:val="0"/>
          <w:marTop w:val="360"/>
          <w:marBottom w:val="0"/>
          <w:divBdr>
            <w:top w:val="none" w:sz="0" w:space="0" w:color="auto"/>
            <w:left w:val="none" w:sz="0" w:space="0" w:color="auto"/>
            <w:bottom w:val="none" w:sz="0" w:space="0" w:color="auto"/>
            <w:right w:val="none" w:sz="0" w:space="0" w:color="auto"/>
          </w:divBdr>
          <w:divsChild>
            <w:div w:id="2031833216">
              <w:marLeft w:val="0"/>
              <w:marRight w:val="0"/>
              <w:marTop w:val="0"/>
              <w:marBottom w:val="0"/>
              <w:divBdr>
                <w:top w:val="none" w:sz="0" w:space="0" w:color="auto"/>
                <w:left w:val="none" w:sz="0" w:space="0" w:color="auto"/>
                <w:bottom w:val="none" w:sz="0" w:space="0" w:color="auto"/>
                <w:right w:val="none" w:sz="0" w:space="0" w:color="auto"/>
              </w:divBdr>
              <w:divsChild>
                <w:div w:id="117067624">
                  <w:marLeft w:val="0"/>
                  <w:marRight w:val="0"/>
                  <w:marTop w:val="0"/>
                  <w:marBottom w:val="0"/>
                  <w:divBdr>
                    <w:top w:val="none" w:sz="0" w:space="0" w:color="auto"/>
                    <w:left w:val="none" w:sz="0" w:space="0" w:color="auto"/>
                    <w:bottom w:val="none" w:sz="0" w:space="0" w:color="auto"/>
                    <w:right w:val="none" w:sz="0" w:space="0" w:color="auto"/>
                  </w:divBdr>
                  <w:divsChild>
                    <w:div w:id="20312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94257">
      <w:bodyDiv w:val="1"/>
      <w:marLeft w:val="0"/>
      <w:marRight w:val="0"/>
      <w:marTop w:val="0"/>
      <w:marBottom w:val="0"/>
      <w:divBdr>
        <w:top w:val="none" w:sz="0" w:space="0" w:color="auto"/>
        <w:left w:val="none" w:sz="0" w:space="0" w:color="auto"/>
        <w:bottom w:val="none" w:sz="0" w:space="0" w:color="auto"/>
        <w:right w:val="none" w:sz="0" w:space="0" w:color="auto"/>
      </w:divBdr>
    </w:div>
    <w:div w:id="19518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unja-ri.ru/wp-content/uploads/2025/04/wildfire-ban-003-660x39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7</cp:revision>
  <dcterms:created xsi:type="dcterms:W3CDTF">2025-04-15T06:51:00Z</dcterms:created>
  <dcterms:modified xsi:type="dcterms:W3CDTF">2025-04-15T11:02:00Z</dcterms:modified>
</cp:coreProperties>
</file>