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30" w:rsidRDefault="00DB6E30" w:rsidP="00DB6E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22C16" w:rsidRPr="00D56D3B" w:rsidRDefault="00122C16" w:rsidP="00DB6E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E30" w:rsidRDefault="00DB6E30" w:rsidP="00DB6E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22C16" w:rsidRPr="00D56D3B" w:rsidRDefault="00122C16" w:rsidP="00DB6E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E30" w:rsidRDefault="00DB6E30" w:rsidP="00DB6E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122C16" w:rsidRPr="00D56D3B" w:rsidRDefault="00122C16" w:rsidP="00DB6E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E30" w:rsidRDefault="00DB6E30" w:rsidP="00DB6E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«СЕМИЧАНСКОЕ СЕЛЬСКОЕ ПОСЕЛЕНИЕ»</w:t>
      </w:r>
    </w:p>
    <w:p w:rsidR="00122C16" w:rsidRPr="00D56D3B" w:rsidRDefault="00122C16" w:rsidP="00DB6E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E30" w:rsidRPr="00D56D3B" w:rsidRDefault="00DB6E30" w:rsidP="00DB6E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122C16" w:rsidRDefault="00122C16" w:rsidP="00420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E30" w:rsidRPr="00420011" w:rsidRDefault="00DB6E30" w:rsidP="00420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6E30" w:rsidRPr="00420011" w:rsidRDefault="00DB6E30" w:rsidP="00420011">
      <w:pPr>
        <w:rPr>
          <w:rFonts w:ascii="Times New Roman" w:hAnsi="Times New Roman" w:cs="Times New Roman"/>
          <w:sz w:val="28"/>
          <w:szCs w:val="28"/>
        </w:rPr>
      </w:pPr>
      <w:r w:rsidRPr="004B60CD">
        <w:rPr>
          <w:rFonts w:ascii="Times New Roman" w:hAnsi="Times New Roman" w:cs="Times New Roman"/>
          <w:sz w:val="28"/>
          <w:szCs w:val="28"/>
        </w:rPr>
        <w:t>«</w:t>
      </w:r>
      <w:r w:rsidR="00043D84">
        <w:rPr>
          <w:rFonts w:ascii="Times New Roman" w:hAnsi="Times New Roman" w:cs="Times New Roman"/>
          <w:sz w:val="28"/>
          <w:szCs w:val="28"/>
        </w:rPr>
        <w:t>17</w:t>
      </w:r>
      <w:r w:rsidRPr="004B60CD">
        <w:rPr>
          <w:rFonts w:ascii="Times New Roman" w:hAnsi="Times New Roman" w:cs="Times New Roman"/>
          <w:sz w:val="28"/>
          <w:szCs w:val="28"/>
        </w:rPr>
        <w:t xml:space="preserve">» </w:t>
      </w:r>
      <w:r w:rsidR="00043D84">
        <w:rPr>
          <w:rFonts w:ascii="Times New Roman" w:hAnsi="Times New Roman" w:cs="Times New Roman"/>
          <w:sz w:val="28"/>
          <w:szCs w:val="28"/>
        </w:rPr>
        <w:t>января</w:t>
      </w:r>
      <w:r w:rsidR="00D149EF">
        <w:rPr>
          <w:rFonts w:ascii="Times New Roman" w:hAnsi="Times New Roman" w:cs="Times New Roman"/>
          <w:sz w:val="28"/>
          <w:szCs w:val="28"/>
        </w:rPr>
        <w:t xml:space="preserve">   202</w:t>
      </w:r>
      <w:r w:rsidR="00043D84">
        <w:rPr>
          <w:rFonts w:ascii="Times New Roman" w:hAnsi="Times New Roman" w:cs="Times New Roman"/>
          <w:sz w:val="28"/>
          <w:szCs w:val="28"/>
        </w:rPr>
        <w:t>2</w:t>
      </w:r>
      <w:r w:rsidRPr="004B60CD">
        <w:rPr>
          <w:rFonts w:ascii="Times New Roman" w:hAnsi="Times New Roman" w:cs="Times New Roman"/>
          <w:sz w:val="28"/>
          <w:szCs w:val="28"/>
        </w:rPr>
        <w:t xml:space="preserve"> г.  № </w:t>
      </w:r>
      <w:r w:rsidR="00043D84">
        <w:rPr>
          <w:rFonts w:ascii="Times New Roman" w:hAnsi="Times New Roman" w:cs="Times New Roman"/>
          <w:sz w:val="28"/>
          <w:szCs w:val="28"/>
        </w:rPr>
        <w:t xml:space="preserve"> </w:t>
      </w:r>
      <w:r w:rsidR="00564A40">
        <w:rPr>
          <w:rFonts w:ascii="Times New Roman" w:hAnsi="Times New Roman" w:cs="Times New Roman"/>
          <w:sz w:val="28"/>
          <w:szCs w:val="28"/>
        </w:rPr>
        <w:t>5</w:t>
      </w:r>
    </w:p>
    <w:p w:rsidR="00DB6E30" w:rsidRPr="00420011" w:rsidRDefault="00DB6E30" w:rsidP="00420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011">
        <w:rPr>
          <w:rFonts w:ascii="Times New Roman" w:hAnsi="Times New Roman" w:cs="Times New Roman"/>
          <w:sz w:val="28"/>
          <w:szCs w:val="28"/>
        </w:rPr>
        <w:t>х. Семичный</w:t>
      </w:r>
    </w:p>
    <w:p w:rsidR="00043D84" w:rsidRPr="00043D84" w:rsidRDefault="00043D84" w:rsidP="00043D84">
      <w:pPr>
        <w:pStyle w:val="11"/>
        <w:shd w:val="clear" w:color="auto" w:fill="auto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  <w:bookmarkStart w:id="0" w:name="sub_1"/>
      <w:r>
        <w:rPr>
          <w:b/>
          <w:bCs/>
          <w:color w:val="000000"/>
          <w:lang w:eastAsia="ru-RU" w:bidi="ru-RU"/>
        </w:rPr>
        <w:t>Об утверждении Перечня муниципального имущества муниципального</w:t>
      </w:r>
      <w:r>
        <w:rPr>
          <w:b/>
          <w:bCs/>
          <w:color w:val="000000"/>
          <w:lang w:eastAsia="ru-RU" w:bidi="ru-RU"/>
        </w:rPr>
        <w:br/>
        <w:t xml:space="preserve">образования «Семичанское сельское поселение»,  для передачи во владение или в пользование субъектам малого и среднего предпринимательства, организациям и </w:t>
      </w:r>
      <w:proofErr w:type="spellStart"/>
      <w:r>
        <w:rPr>
          <w:b/>
          <w:bCs/>
          <w:color w:val="000000"/>
          <w:lang w:eastAsia="ru-RU" w:bidi="ru-RU"/>
        </w:rPr>
        <w:t>самозанятым</w:t>
      </w:r>
      <w:proofErr w:type="spellEnd"/>
      <w:r>
        <w:rPr>
          <w:b/>
          <w:bCs/>
          <w:color w:val="000000"/>
          <w:lang w:eastAsia="ru-RU" w:bidi="ru-RU"/>
        </w:rPr>
        <w:t xml:space="preserve"> гражданам, образующим инфраструктуру поддержки субъектов малого и среднего предпринимательства</w:t>
      </w:r>
    </w:p>
    <w:p w:rsidR="00043D84" w:rsidRDefault="00043D84" w:rsidP="00043D84">
      <w:pPr>
        <w:pStyle w:val="11"/>
        <w:shd w:val="clear" w:color="auto" w:fill="auto"/>
        <w:spacing w:after="380"/>
        <w:ind w:firstLine="780"/>
        <w:jc w:val="both"/>
      </w:pPr>
      <w:proofErr w:type="gramStart"/>
      <w:r>
        <w:rPr>
          <w:color w:val="000000"/>
          <w:lang w:eastAsia="ru-RU" w:bidi="ru-RU"/>
        </w:rPr>
        <w:t>В соответствии со статьей 14.1 Федерального закона от 24.07.2007 г. № 209-ФЗ «О развитии малого и среднего предпринимательства в Российской Федерации», Федеральными законами от 02.07.2008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</w:t>
      </w:r>
      <w:proofErr w:type="gramEnd"/>
      <w:r>
        <w:rPr>
          <w:color w:val="000000"/>
          <w:lang w:eastAsia="ru-RU" w:bidi="ru-RU"/>
        </w:rPr>
        <w:t xml:space="preserve"> 06.10.2003 г. № 131-ФЗ «Об общих принципах организации местного самоуправления в Российской Федерации», Администрация Семичанского сельского поселения   </w:t>
      </w:r>
      <w:r>
        <w:rPr>
          <w:b/>
          <w:bCs/>
          <w:color w:val="000000"/>
          <w:lang w:eastAsia="ru-RU" w:bidi="ru-RU"/>
        </w:rPr>
        <w:t>ПОСТАНОВЛЯЕТ:</w:t>
      </w:r>
    </w:p>
    <w:p w:rsidR="00043D84" w:rsidRDefault="00043D84" w:rsidP="00043D84">
      <w:pPr>
        <w:pStyle w:val="11"/>
        <w:numPr>
          <w:ilvl w:val="0"/>
          <w:numId w:val="8"/>
        </w:numPr>
        <w:shd w:val="clear" w:color="auto" w:fill="auto"/>
        <w:tabs>
          <w:tab w:val="left" w:pos="1130"/>
        </w:tabs>
        <w:ind w:firstLine="780"/>
        <w:jc w:val="both"/>
      </w:pPr>
      <w:r>
        <w:rPr>
          <w:color w:val="000000"/>
          <w:lang w:eastAsia="ru-RU" w:bidi="ru-RU"/>
        </w:rPr>
        <w:t xml:space="preserve">Утвердить Перечень муниципального имущества муниципального образования «Семичанское сельское поселение», для передачи во владение или в пользование субъектам малого и среднего предпринимательства, организациям и физическим лицам, не являющимся индивидуальными предпринимателями и применяющие специальный налоговый режим «Налог на профессиональный доход» (далее </w:t>
      </w:r>
      <w:proofErr w:type="spellStart"/>
      <w:r>
        <w:rPr>
          <w:color w:val="000000"/>
          <w:lang w:eastAsia="ru-RU" w:bidi="ru-RU"/>
        </w:rPr>
        <w:t>самозанятые</w:t>
      </w:r>
      <w:proofErr w:type="spellEnd"/>
      <w:r>
        <w:rPr>
          <w:color w:val="000000"/>
          <w:lang w:eastAsia="ru-RU" w:bidi="ru-RU"/>
        </w:rPr>
        <w:t xml:space="preserve"> граждане), образующим </w:t>
      </w:r>
      <w:r>
        <w:rPr>
          <w:color w:val="000000"/>
          <w:lang w:eastAsia="ru-RU" w:bidi="ru-RU"/>
        </w:rPr>
        <w:lastRenderedPageBreak/>
        <w:t>инфраструктуру поддержки субъектов малого и среднего предпринимательства, согласно приложению.</w:t>
      </w:r>
    </w:p>
    <w:p w:rsidR="00043D84" w:rsidRPr="00043D84" w:rsidRDefault="00043D84" w:rsidP="00043D84">
      <w:pPr>
        <w:pStyle w:val="11"/>
        <w:numPr>
          <w:ilvl w:val="0"/>
          <w:numId w:val="8"/>
        </w:numPr>
        <w:shd w:val="clear" w:color="auto" w:fill="auto"/>
        <w:tabs>
          <w:tab w:val="left" w:pos="1515"/>
        </w:tabs>
        <w:ind w:firstLine="780"/>
        <w:jc w:val="both"/>
      </w:pPr>
      <w:r>
        <w:rPr>
          <w:color w:val="000000"/>
          <w:lang w:eastAsia="ru-RU" w:bidi="ru-RU"/>
        </w:rPr>
        <w:t>Ведущему специалисту по вопросам имущественных и земельных отношений Администрации Семичанского сельского поселения:</w:t>
      </w:r>
      <w:r>
        <w:t xml:space="preserve"> </w:t>
      </w:r>
      <w:r>
        <w:rPr>
          <w:color w:val="000000"/>
          <w:lang w:eastAsia="ru-RU" w:bidi="ru-RU"/>
        </w:rPr>
        <w:t xml:space="preserve"> о</w:t>
      </w:r>
      <w:r w:rsidRPr="00043D84">
        <w:rPr>
          <w:color w:val="000000"/>
          <w:lang w:eastAsia="ru-RU" w:bidi="ru-RU"/>
        </w:rPr>
        <w:t xml:space="preserve">беспечить </w:t>
      </w:r>
      <w:proofErr w:type="gramStart"/>
      <w:r w:rsidRPr="00043D84">
        <w:rPr>
          <w:color w:val="000000"/>
          <w:lang w:eastAsia="ru-RU" w:bidi="ru-RU"/>
        </w:rPr>
        <w:t>контроль за</w:t>
      </w:r>
      <w:proofErr w:type="gramEnd"/>
      <w:r w:rsidRPr="00043D84">
        <w:rPr>
          <w:color w:val="000000"/>
          <w:lang w:eastAsia="ru-RU" w:bidi="ru-RU"/>
        </w:rPr>
        <w:t xml:space="preserve"> использованием по целевому назначению указанного в Перечне муниципального имущества муниципального образования «Семичанское сельское поселение», для передачи во владение или в пользование субъектам малого и среднего предпринимательства;</w:t>
      </w:r>
      <w:r>
        <w:t xml:space="preserve"> </w:t>
      </w:r>
      <w:r>
        <w:rPr>
          <w:color w:val="000000"/>
          <w:lang w:eastAsia="ru-RU" w:bidi="ru-RU"/>
        </w:rPr>
        <w:t>о</w:t>
      </w:r>
      <w:r w:rsidRPr="00043D84">
        <w:rPr>
          <w:color w:val="000000"/>
          <w:lang w:eastAsia="ru-RU" w:bidi="ru-RU"/>
        </w:rPr>
        <w:t xml:space="preserve">существлять ежегодно до I ноября текущего года дополнение Перечня муниципальным имуществом, предоставляемым во владение или в пользование на долгосрочной основе субъектам малого и среднего предпринимательства, организациям и </w:t>
      </w:r>
      <w:proofErr w:type="spellStart"/>
      <w:r w:rsidRPr="00043D84">
        <w:rPr>
          <w:color w:val="000000"/>
          <w:lang w:eastAsia="ru-RU" w:bidi="ru-RU"/>
        </w:rPr>
        <w:t>самозанятым</w:t>
      </w:r>
      <w:proofErr w:type="spellEnd"/>
      <w:r w:rsidRPr="00043D84">
        <w:rPr>
          <w:color w:val="000000"/>
          <w:lang w:eastAsia="ru-RU" w:bidi="ru-RU"/>
        </w:rPr>
        <w:t xml:space="preserve"> гражданам, образующим инфраструктуру поддержки субъектов малого и среднего предпринимательства при наличии такого имущества.</w:t>
      </w:r>
    </w:p>
    <w:p w:rsidR="00043D84" w:rsidRPr="00043D84" w:rsidRDefault="00043D84" w:rsidP="00043D84">
      <w:pPr>
        <w:pStyle w:val="11"/>
        <w:numPr>
          <w:ilvl w:val="0"/>
          <w:numId w:val="8"/>
        </w:numPr>
        <w:shd w:val="clear" w:color="auto" w:fill="auto"/>
        <w:tabs>
          <w:tab w:val="left" w:pos="1515"/>
        </w:tabs>
        <w:ind w:firstLine="780"/>
        <w:jc w:val="both"/>
      </w:pPr>
      <w:r w:rsidRPr="00043D84">
        <w:rPr>
          <w:color w:val="000000"/>
          <w:lang w:eastAsia="ru-RU" w:bidi="ru-RU"/>
        </w:rPr>
        <w:t>Настоящее постановление вступает в силу со дня его принятия и подлежит официальному опубликованию, размещению на официальном сайте Администрации Семичанского сельского поселения в сети «Интернет».</w:t>
      </w:r>
    </w:p>
    <w:p w:rsidR="00043D84" w:rsidRPr="00043D84" w:rsidRDefault="00043D84" w:rsidP="00043D84">
      <w:pPr>
        <w:pStyle w:val="11"/>
        <w:numPr>
          <w:ilvl w:val="0"/>
          <w:numId w:val="8"/>
        </w:numPr>
        <w:shd w:val="clear" w:color="auto" w:fill="auto"/>
        <w:tabs>
          <w:tab w:val="left" w:pos="1515"/>
        </w:tabs>
        <w:ind w:firstLine="780"/>
        <w:jc w:val="both"/>
      </w:pPr>
      <w:r w:rsidRPr="00043D84">
        <w:rPr>
          <w:color w:val="000000"/>
          <w:lang w:eastAsia="ru-RU" w:bidi="ru-RU"/>
        </w:rPr>
        <w:t>Признать утратившим силу постановление Администрации Семичанского сельского поселения от 13.08.2019 г. № 82 «</w:t>
      </w:r>
      <w:r w:rsidRPr="00043D84">
        <w:t>"Об утверждении Положения о порядке формирования, ведения,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 порядке и условиях предоставления включенного в него имущества"</w:t>
      </w:r>
      <w:r>
        <w:t>.</w:t>
      </w:r>
    </w:p>
    <w:p w:rsidR="00043D84" w:rsidRPr="00043D84" w:rsidRDefault="00043D84" w:rsidP="00043D84">
      <w:pPr>
        <w:pStyle w:val="11"/>
        <w:numPr>
          <w:ilvl w:val="0"/>
          <w:numId w:val="8"/>
        </w:numPr>
        <w:shd w:val="clear" w:color="auto" w:fill="auto"/>
        <w:tabs>
          <w:tab w:val="left" w:pos="1211"/>
        </w:tabs>
        <w:spacing w:after="1160"/>
        <w:ind w:firstLine="800"/>
        <w:jc w:val="both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постановления оставляю за собой. </w:t>
      </w:r>
    </w:p>
    <w:p w:rsidR="00043D84" w:rsidRPr="00D56D3B" w:rsidRDefault="00043D84" w:rsidP="00043D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56D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43D84" w:rsidRPr="00D56D3B" w:rsidRDefault="00043D84" w:rsidP="00043D84">
      <w:pPr>
        <w:pStyle w:val="a5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6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 Грачёв</w:t>
      </w:r>
      <w:r w:rsidRPr="00D56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D84" w:rsidRDefault="00043D84" w:rsidP="00043D84">
      <w:pPr>
        <w:pStyle w:val="11"/>
        <w:shd w:val="clear" w:color="auto" w:fill="auto"/>
        <w:tabs>
          <w:tab w:val="left" w:pos="1211"/>
        </w:tabs>
        <w:spacing w:after="1160"/>
        <w:ind w:left="800" w:firstLine="0"/>
        <w:jc w:val="both"/>
      </w:pPr>
    </w:p>
    <w:p w:rsidR="00043D84" w:rsidRDefault="00043D84" w:rsidP="00043D84">
      <w:pPr>
        <w:pStyle w:val="a4"/>
        <w:rPr>
          <w:rFonts w:ascii="Times New Roman" w:hAnsi="Times New Roman" w:cs="Times New Roman"/>
        </w:rPr>
      </w:pPr>
    </w:p>
    <w:p w:rsidR="00043D84" w:rsidRPr="00043D84" w:rsidRDefault="00043D84" w:rsidP="00043D84">
      <w:pPr>
        <w:rPr>
          <w:rFonts w:ascii="Times New Roman" w:hAnsi="Times New Roman" w:cs="Times New Roman"/>
        </w:rPr>
      </w:pPr>
      <w:r w:rsidRPr="00043D84">
        <w:rPr>
          <w:rFonts w:ascii="Times New Roman" w:hAnsi="Times New Roman" w:cs="Times New Roman"/>
        </w:rPr>
        <w:t xml:space="preserve">Постановление вносит ведущий специалист по вопросам имущественных и земельных отношений Администрации Семичанского сельского поселения </w:t>
      </w:r>
    </w:p>
    <w:p w:rsidR="00043D84" w:rsidRDefault="00043D84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43D84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</w:t>
      </w:r>
      <w:r w:rsidRPr="00043D84">
        <w:rPr>
          <w:rFonts w:ascii="Times New Roman" w:hAnsi="Times New Roman" w:cs="Times New Roman"/>
          <w:sz w:val="24"/>
          <w:szCs w:val="24"/>
          <w:lang w:bidi="ru-RU"/>
        </w:rPr>
        <w:br/>
        <w:t>к постановлению</w:t>
      </w:r>
      <w:r w:rsidRPr="00043D84">
        <w:rPr>
          <w:rFonts w:ascii="Times New Roman" w:hAnsi="Times New Roman" w:cs="Times New Roman"/>
          <w:sz w:val="24"/>
          <w:szCs w:val="24"/>
          <w:lang w:bidi="ru-RU"/>
        </w:rPr>
        <w:br/>
        <w:t>Администрации</w:t>
      </w:r>
      <w:r w:rsidRPr="00043D84">
        <w:rPr>
          <w:rFonts w:ascii="Times New Roman" w:hAnsi="Times New Roman" w:cs="Times New Roman"/>
          <w:sz w:val="24"/>
          <w:szCs w:val="24"/>
          <w:lang w:bidi="ru-RU"/>
        </w:rPr>
        <w:br/>
        <w:t xml:space="preserve">Семичанского </w:t>
      </w:r>
      <w:proofErr w:type="gramStart"/>
      <w:r w:rsidRPr="00043D84">
        <w:rPr>
          <w:rFonts w:ascii="Times New Roman" w:hAnsi="Times New Roman" w:cs="Times New Roman"/>
          <w:sz w:val="24"/>
          <w:szCs w:val="24"/>
          <w:lang w:bidi="ru-RU"/>
        </w:rPr>
        <w:t>сельского</w:t>
      </w:r>
      <w:proofErr w:type="gramEnd"/>
      <w:r w:rsidRPr="00043D8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043D84" w:rsidRPr="00043D84" w:rsidRDefault="00043D84" w:rsidP="00043D84">
      <w:pPr>
        <w:pStyle w:val="a5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43D84">
        <w:rPr>
          <w:rFonts w:ascii="Times New Roman" w:hAnsi="Times New Roman" w:cs="Times New Roman"/>
          <w:sz w:val="24"/>
          <w:szCs w:val="24"/>
          <w:lang w:bidi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от</w:t>
      </w:r>
      <w:r>
        <w:rPr>
          <w:rFonts w:ascii="Times New Roman" w:hAnsi="Times New Roman" w:cs="Times New Roman"/>
          <w:sz w:val="24"/>
          <w:szCs w:val="24"/>
          <w:lang w:bidi="ru-RU"/>
        </w:rPr>
        <w:br/>
        <w:t xml:space="preserve">17.01.2022 г. № </w:t>
      </w:r>
      <w:r w:rsidR="00564A40">
        <w:rPr>
          <w:rFonts w:ascii="Times New Roman" w:hAnsi="Times New Roman" w:cs="Times New Roman"/>
          <w:sz w:val="24"/>
          <w:szCs w:val="24"/>
          <w:lang w:bidi="ru-RU"/>
        </w:rPr>
        <w:t>5</w:t>
      </w:r>
    </w:p>
    <w:p w:rsidR="00043D84" w:rsidRDefault="00043D84" w:rsidP="00043D84">
      <w:pPr>
        <w:pStyle w:val="11"/>
        <w:shd w:val="clear" w:color="auto" w:fill="auto"/>
        <w:spacing w:line="288" w:lineRule="auto"/>
        <w:ind w:firstLine="0"/>
        <w:jc w:val="center"/>
      </w:pPr>
      <w:r>
        <w:rPr>
          <w:color w:val="000000"/>
          <w:lang w:eastAsia="ru-RU" w:bidi="ru-RU"/>
        </w:rPr>
        <w:t>ПЕРЕЧЕНЬ</w:t>
      </w:r>
    </w:p>
    <w:p w:rsidR="00043D84" w:rsidRDefault="00043D84" w:rsidP="00043D84">
      <w:pPr>
        <w:pStyle w:val="11"/>
        <w:shd w:val="clear" w:color="auto" w:fill="auto"/>
        <w:spacing w:after="380" w:line="288" w:lineRule="auto"/>
        <w:ind w:firstLine="0"/>
        <w:jc w:val="center"/>
      </w:pPr>
      <w:r>
        <w:rPr>
          <w:color w:val="000000"/>
          <w:lang w:eastAsia="ru-RU" w:bidi="ru-RU"/>
        </w:rPr>
        <w:t>МУНИЦИПАЛЬНОГО ИМУЩЕСТВА СЕМИЧАНСКОГО СЕЛЬСКОГО ПОСЕЛЕНИЯ, ПРЕДНАЗНАЧЕННОГО ДЛЯ ПЕРЕДАЧИ ВО ВЛАДЕНИЕ</w:t>
      </w:r>
      <w:r>
        <w:rPr>
          <w:color w:val="000000"/>
          <w:lang w:eastAsia="ru-RU" w:bidi="ru-RU"/>
        </w:rPr>
        <w:br/>
        <w:t>И (ИЛИ) В ПОЛЬЗОВАНИЕ СУБЪЕКТАМ МАЛОГО</w:t>
      </w:r>
      <w:r>
        <w:rPr>
          <w:color w:val="000000"/>
          <w:lang w:eastAsia="ru-RU" w:bidi="ru-RU"/>
        </w:rPr>
        <w:br/>
        <w:t>И СРЕДНЕГО ПРЕДПРИНИМАТЕЛЬСТВА, ОРГАНИЗАЦИЯМ И</w:t>
      </w:r>
      <w:r>
        <w:rPr>
          <w:color w:val="000000"/>
          <w:lang w:eastAsia="ru-RU" w:bidi="ru-RU"/>
        </w:rPr>
        <w:br/>
        <w:t>САМОЗАНЯТЫМ ГРАЖДАНАМ, ОБРАЗУЮЩИМ ИНФРАСТРУКТУРУ</w:t>
      </w:r>
      <w:r>
        <w:rPr>
          <w:color w:val="000000"/>
          <w:lang w:eastAsia="ru-RU" w:bidi="ru-RU"/>
        </w:rPr>
        <w:br/>
        <w:t>ПОДДЕРЖКИ СУБЪЕКТОВ МАЛОГО И СРЕДНЕГО</w:t>
      </w:r>
      <w:r>
        <w:rPr>
          <w:color w:val="000000"/>
          <w:lang w:eastAsia="ru-RU" w:bidi="ru-RU"/>
        </w:rPr>
        <w:br/>
        <w:t>ПРЕДПРИНИМАТЕЛЬСТВА</w:t>
      </w:r>
    </w:p>
    <w:tbl>
      <w:tblPr>
        <w:tblOverlap w:val="never"/>
        <w:tblW w:w="88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5"/>
        <w:gridCol w:w="1481"/>
        <w:gridCol w:w="4188"/>
        <w:gridCol w:w="2631"/>
      </w:tblGrid>
      <w:tr w:rsidR="00DE0121" w:rsidTr="00DE0121">
        <w:trPr>
          <w:trHeight w:hRule="exact" w:val="794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121" w:rsidRDefault="00DE0121" w:rsidP="002D2DB4">
            <w:pPr>
              <w:pStyle w:val="a9"/>
              <w:jc w:val="center"/>
            </w:pPr>
            <w:r>
              <w:t>N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121" w:rsidRDefault="00DE0121" w:rsidP="002D2DB4">
            <w:pPr>
              <w:pStyle w:val="a9"/>
              <w:jc w:val="center"/>
            </w:pPr>
            <w:r>
              <w:t>Вид объекта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121" w:rsidRDefault="00DE0121" w:rsidP="002D2DB4">
            <w:pPr>
              <w:pStyle w:val="a9"/>
              <w:jc w:val="center"/>
            </w:pPr>
            <w:r>
              <w:t>Местонахождение (адрес) объекта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121" w:rsidRDefault="00DE0121" w:rsidP="002D2DB4">
            <w:pPr>
              <w:pStyle w:val="a9"/>
              <w:jc w:val="center"/>
            </w:pPr>
            <w:r>
              <w:t>Технические характеристики объекта, кадастровый номер объекта</w:t>
            </w:r>
          </w:p>
        </w:tc>
      </w:tr>
      <w:tr w:rsidR="00DE0121" w:rsidTr="00DE0121">
        <w:trPr>
          <w:trHeight w:hRule="exact" w:val="117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121" w:rsidRDefault="00DE0121" w:rsidP="002D2DB4">
            <w:pPr>
              <w:pStyle w:val="a9"/>
              <w:jc w:val="center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121" w:rsidRDefault="00DE0121" w:rsidP="002D2DB4">
            <w:pPr>
              <w:pStyle w:val="a9"/>
            </w:pPr>
            <w:r>
              <w:t>Склад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121" w:rsidRDefault="00DE0121" w:rsidP="002D2DB4">
            <w:pPr>
              <w:pStyle w:val="a9"/>
            </w:pPr>
            <w:r>
              <w:t>х. Семичный ул. Первомайская 19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121" w:rsidRPr="005E475F" w:rsidRDefault="00DE0121" w:rsidP="002D2DB4">
            <w:pPr>
              <w:pStyle w:val="a9"/>
            </w:pPr>
            <w:r w:rsidRPr="005E475F">
              <w:t>о</w:t>
            </w:r>
            <w:r w:rsidRPr="005E475F">
              <w:rPr>
                <w:rFonts w:ascii="Times New Roman" w:eastAsia="Times New Roman" w:hAnsi="Times New Roman"/>
              </w:rPr>
              <w:t xml:space="preserve">бщая площадь </w:t>
            </w:r>
            <w:r>
              <w:rPr>
                <w:rFonts w:ascii="Times New Roman" w:eastAsia="Times New Roman" w:hAnsi="Times New Roman"/>
              </w:rPr>
              <w:t>416,0</w:t>
            </w:r>
            <w:r w:rsidRPr="005E475F">
              <w:rPr>
                <w:rFonts w:ascii="Times New Roman" w:eastAsia="Times New Roman" w:hAnsi="Times New Roman"/>
              </w:rPr>
              <w:t xml:space="preserve">  кв.м</w:t>
            </w:r>
            <w:r>
              <w:rPr>
                <w:rFonts w:ascii="Times New Roman" w:hAnsi="Times New Roman"/>
              </w:rPr>
              <w:t>., 1 этаж, 1937</w:t>
            </w:r>
            <w:r w:rsidRPr="005E475F">
              <w:rPr>
                <w:rFonts w:ascii="Times New Roman" w:hAnsi="Times New Roman"/>
              </w:rPr>
              <w:t xml:space="preserve"> года постройки, </w:t>
            </w:r>
            <w:r>
              <w:rPr>
                <w:rFonts w:ascii="Times New Roman" w:eastAsia="Times New Roman" w:hAnsi="Times New Roman"/>
              </w:rPr>
              <w:t>61:09:0020101:1768</w:t>
            </w:r>
          </w:p>
        </w:tc>
      </w:tr>
      <w:tr w:rsidR="00DE0121" w:rsidTr="00DE0121">
        <w:trPr>
          <w:trHeight w:hRule="exact" w:val="157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121" w:rsidRDefault="00DE0121" w:rsidP="002D2DB4">
            <w:pPr>
              <w:pStyle w:val="a9"/>
              <w:jc w:val="center"/>
            </w:pPr>
            <w: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121" w:rsidRDefault="00DE0121" w:rsidP="002D2DB4">
            <w:pPr>
              <w:pStyle w:val="a9"/>
            </w:pPr>
            <w:r>
              <w:t>Склад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121" w:rsidRDefault="00DE0121" w:rsidP="002D2DB4">
            <w:pPr>
              <w:pStyle w:val="a9"/>
            </w:pPr>
            <w:r>
              <w:t>х. Семичный ул. Энгельса 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121" w:rsidRPr="005E475F" w:rsidRDefault="00DE0121" w:rsidP="002D2DB4">
            <w:pPr>
              <w:pStyle w:val="a9"/>
            </w:pPr>
            <w:r w:rsidRPr="005E475F">
              <w:t>о</w:t>
            </w:r>
            <w:r w:rsidRPr="005E475F">
              <w:rPr>
                <w:rFonts w:ascii="Times New Roman" w:eastAsia="Times New Roman" w:hAnsi="Times New Roman"/>
              </w:rPr>
              <w:t>бщая площадь 593,1  кв.м</w:t>
            </w:r>
            <w:r w:rsidRPr="005E475F">
              <w:rPr>
                <w:rFonts w:ascii="Times New Roman" w:hAnsi="Times New Roman"/>
              </w:rPr>
              <w:t xml:space="preserve">., 1 этаж, 1984 года постройки, </w:t>
            </w:r>
            <w:r w:rsidRPr="005E475F">
              <w:rPr>
                <w:rFonts w:ascii="Times New Roman" w:eastAsia="Times New Roman" w:hAnsi="Times New Roman"/>
              </w:rPr>
              <w:t>61:09:0600007:1475</w:t>
            </w:r>
          </w:p>
        </w:tc>
      </w:tr>
    </w:tbl>
    <w:p w:rsidR="00420011" w:rsidRPr="00DB6E30" w:rsidRDefault="00420011" w:rsidP="00DB6E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33202" w:rsidRDefault="00F33202">
      <w:pPr>
        <w:rPr>
          <w:rFonts w:ascii="Times New Roman" w:hAnsi="Times New Roman" w:cs="Times New Roman"/>
          <w:sz w:val="20"/>
          <w:szCs w:val="20"/>
        </w:rPr>
      </w:pPr>
    </w:p>
    <w:p w:rsidR="00420011" w:rsidRDefault="00420011"/>
    <w:p w:rsidR="00457B55" w:rsidRPr="00D56D3B" w:rsidRDefault="00457B55" w:rsidP="00457B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56D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57B55" w:rsidRPr="00D56D3B" w:rsidRDefault="00457B55" w:rsidP="00457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6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 Грачёв</w:t>
      </w:r>
      <w:r w:rsidRPr="00D56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011" w:rsidRDefault="00420011"/>
    <w:p w:rsidR="00420011" w:rsidRDefault="00420011"/>
    <w:p w:rsidR="00420011" w:rsidRDefault="00420011"/>
    <w:p w:rsidR="00420011" w:rsidRDefault="00420011"/>
    <w:p w:rsidR="00420011" w:rsidRDefault="00420011"/>
    <w:p w:rsidR="005E475F" w:rsidRDefault="005E475F" w:rsidP="00D149EF">
      <w:pPr>
        <w:pStyle w:val="a5"/>
        <w:rPr>
          <w:rStyle w:val="a7"/>
          <w:rFonts w:ascii="Times New Roman" w:hAnsi="Times New Roman" w:cs="Times New Roman"/>
          <w:b w:val="0"/>
          <w:color w:val="auto"/>
        </w:rPr>
      </w:pPr>
      <w:bookmarkStart w:id="1" w:name="sub_1100"/>
      <w:bookmarkEnd w:id="1"/>
    </w:p>
    <w:sectPr w:rsidR="005E475F" w:rsidSect="00F3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4E42E0"/>
    <w:multiLevelType w:val="hybridMultilevel"/>
    <w:tmpl w:val="E30A8678"/>
    <w:lvl w:ilvl="0" w:tplc="D3EED7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24F6A"/>
    <w:multiLevelType w:val="hybridMultilevel"/>
    <w:tmpl w:val="1878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471F6"/>
    <w:multiLevelType w:val="hybridMultilevel"/>
    <w:tmpl w:val="870EB876"/>
    <w:lvl w:ilvl="0" w:tplc="36909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AB54553"/>
    <w:multiLevelType w:val="hybridMultilevel"/>
    <w:tmpl w:val="F4643648"/>
    <w:lvl w:ilvl="0" w:tplc="D63C479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36892"/>
    <w:multiLevelType w:val="multilevel"/>
    <w:tmpl w:val="AB8EF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A8266C"/>
    <w:multiLevelType w:val="hybridMultilevel"/>
    <w:tmpl w:val="F4643648"/>
    <w:lvl w:ilvl="0" w:tplc="D63C479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06541"/>
    <w:multiLevelType w:val="hybridMultilevel"/>
    <w:tmpl w:val="418E5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E30"/>
    <w:rsid w:val="00043D84"/>
    <w:rsid w:val="000578B5"/>
    <w:rsid w:val="00065EFF"/>
    <w:rsid w:val="00097619"/>
    <w:rsid w:val="00122C16"/>
    <w:rsid w:val="001A6B7E"/>
    <w:rsid w:val="00227C06"/>
    <w:rsid w:val="00231786"/>
    <w:rsid w:val="00260F75"/>
    <w:rsid w:val="002C1448"/>
    <w:rsid w:val="002C6F8C"/>
    <w:rsid w:val="00335AB2"/>
    <w:rsid w:val="00336E83"/>
    <w:rsid w:val="003E18E9"/>
    <w:rsid w:val="003F1BC3"/>
    <w:rsid w:val="00415845"/>
    <w:rsid w:val="00420011"/>
    <w:rsid w:val="00426A6D"/>
    <w:rsid w:val="00457B55"/>
    <w:rsid w:val="004950FE"/>
    <w:rsid w:val="004976F1"/>
    <w:rsid w:val="004B60CD"/>
    <w:rsid w:val="004C14A0"/>
    <w:rsid w:val="004F1991"/>
    <w:rsid w:val="00523679"/>
    <w:rsid w:val="0054776D"/>
    <w:rsid w:val="00564155"/>
    <w:rsid w:val="00564A40"/>
    <w:rsid w:val="00584430"/>
    <w:rsid w:val="0059774D"/>
    <w:rsid w:val="005E475F"/>
    <w:rsid w:val="006353E5"/>
    <w:rsid w:val="0068546B"/>
    <w:rsid w:val="006E0817"/>
    <w:rsid w:val="006E6EB2"/>
    <w:rsid w:val="007016C8"/>
    <w:rsid w:val="00713918"/>
    <w:rsid w:val="00716347"/>
    <w:rsid w:val="00745D89"/>
    <w:rsid w:val="007544F2"/>
    <w:rsid w:val="00757ED1"/>
    <w:rsid w:val="008160CC"/>
    <w:rsid w:val="008767DF"/>
    <w:rsid w:val="008865F4"/>
    <w:rsid w:val="008D647B"/>
    <w:rsid w:val="00910594"/>
    <w:rsid w:val="00930537"/>
    <w:rsid w:val="0093626C"/>
    <w:rsid w:val="00937BC3"/>
    <w:rsid w:val="00971300"/>
    <w:rsid w:val="00974A83"/>
    <w:rsid w:val="0098570D"/>
    <w:rsid w:val="009B0ABD"/>
    <w:rsid w:val="009C6A09"/>
    <w:rsid w:val="009C7127"/>
    <w:rsid w:val="00A04695"/>
    <w:rsid w:val="00A11196"/>
    <w:rsid w:val="00A215FC"/>
    <w:rsid w:val="00AA5DC7"/>
    <w:rsid w:val="00AB5AE6"/>
    <w:rsid w:val="00AE7797"/>
    <w:rsid w:val="00AE7C4F"/>
    <w:rsid w:val="00B314E3"/>
    <w:rsid w:val="00B66322"/>
    <w:rsid w:val="00B80109"/>
    <w:rsid w:val="00B91BC5"/>
    <w:rsid w:val="00BA27D5"/>
    <w:rsid w:val="00C47A19"/>
    <w:rsid w:val="00C655B3"/>
    <w:rsid w:val="00C81543"/>
    <w:rsid w:val="00C83546"/>
    <w:rsid w:val="00CC6817"/>
    <w:rsid w:val="00D149EF"/>
    <w:rsid w:val="00D469FE"/>
    <w:rsid w:val="00DB6E30"/>
    <w:rsid w:val="00DD659F"/>
    <w:rsid w:val="00DE0121"/>
    <w:rsid w:val="00DE7F5E"/>
    <w:rsid w:val="00EB093F"/>
    <w:rsid w:val="00F33202"/>
    <w:rsid w:val="00F70E2C"/>
    <w:rsid w:val="00F74AA8"/>
    <w:rsid w:val="00FA51FB"/>
    <w:rsid w:val="00FB3039"/>
    <w:rsid w:val="00FE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3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0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DB6E30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DB6E30"/>
    <w:pPr>
      <w:ind w:left="720"/>
      <w:contextualSpacing/>
    </w:pPr>
  </w:style>
  <w:style w:type="paragraph" w:styleId="a5">
    <w:name w:val="No Spacing"/>
    <w:uiPriority w:val="1"/>
    <w:qFormat/>
    <w:rsid w:val="00DB6E3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Гипертекстовая ссылка"/>
    <w:basedOn w:val="a0"/>
    <w:uiPriority w:val="99"/>
    <w:rsid w:val="00DB6E30"/>
    <w:rPr>
      <w:color w:val="106BBE"/>
    </w:rPr>
  </w:style>
  <w:style w:type="paragraph" w:customStyle="1" w:styleId="ConsPlusNormal">
    <w:name w:val="ConsPlusNormal"/>
    <w:rsid w:val="00DB6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0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00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420011"/>
    <w:rPr>
      <w:b/>
      <w:bCs/>
      <w:color w:val="26282F"/>
    </w:rPr>
  </w:style>
  <w:style w:type="paragraph" w:customStyle="1" w:styleId="a8">
    <w:name w:val="Заголовок статьи"/>
    <w:basedOn w:val="a"/>
    <w:next w:val="a"/>
    <w:uiPriority w:val="99"/>
    <w:rsid w:val="0042001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420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a">
    <w:name w:val="Hyperlink"/>
    <w:basedOn w:val="a0"/>
    <w:rsid w:val="00FA51FB"/>
    <w:rPr>
      <w:color w:val="0000FF"/>
      <w:u w:val="single"/>
    </w:rPr>
  </w:style>
  <w:style w:type="character" w:customStyle="1" w:styleId="ab">
    <w:name w:val="Основной текст_"/>
    <w:basedOn w:val="a0"/>
    <w:link w:val="11"/>
    <w:rsid w:val="00043D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c">
    <w:name w:val="Подпись к картинке_"/>
    <w:basedOn w:val="a0"/>
    <w:link w:val="ad"/>
    <w:rsid w:val="00043D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43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e">
    <w:name w:val="Другое_"/>
    <w:basedOn w:val="a0"/>
    <w:link w:val="af"/>
    <w:rsid w:val="00043D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043D84"/>
    <w:pPr>
      <w:widowControl w:val="0"/>
      <w:shd w:val="clear" w:color="auto" w:fill="FFFFFF"/>
      <w:spacing w:after="0" w:line="290" w:lineRule="auto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d">
    <w:name w:val="Подпись к картинке"/>
    <w:basedOn w:val="a"/>
    <w:link w:val="ac"/>
    <w:rsid w:val="00043D84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043D84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17"/>
      <w:szCs w:val="17"/>
      <w:lang w:eastAsia="en-US"/>
    </w:rPr>
  </w:style>
  <w:style w:type="paragraph" w:customStyle="1" w:styleId="af">
    <w:name w:val="Другое"/>
    <w:basedOn w:val="a"/>
    <w:link w:val="ae"/>
    <w:rsid w:val="00043D84"/>
    <w:pPr>
      <w:widowControl w:val="0"/>
      <w:shd w:val="clear" w:color="auto" w:fill="FFFFFF"/>
      <w:spacing w:after="0" w:line="290" w:lineRule="auto"/>
      <w:ind w:firstLine="400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</dc:creator>
  <cp:lastModifiedBy>22</cp:lastModifiedBy>
  <cp:revision>5</cp:revision>
  <cp:lastPrinted>2021-10-06T11:54:00Z</cp:lastPrinted>
  <dcterms:created xsi:type="dcterms:W3CDTF">2022-01-17T11:40:00Z</dcterms:created>
  <dcterms:modified xsi:type="dcterms:W3CDTF">2022-01-18T05:44:00Z</dcterms:modified>
</cp:coreProperties>
</file>